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D8747" w14:textId="77777777" w:rsidR="001A257E" w:rsidRPr="001E3791" w:rsidRDefault="001A257E" w:rsidP="001A257E">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675F3574" wp14:editId="4A929FBF">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3A9B98D1" w14:textId="77777777" w:rsidR="001A257E" w:rsidRPr="006C1674" w:rsidRDefault="001A257E" w:rsidP="001A257E">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7E426496" w14:textId="77777777" w:rsidR="001A257E" w:rsidRPr="006C1674" w:rsidRDefault="001A257E" w:rsidP="001A257E">
      <w:pPr>
        <w:spacing w:after="0" w:line="240" w:lineRule="auto"/>
        <w:rPr>
          <w:lang w:val="lt-LT" w:eastAsia="lt-LT"/>
        </w:rPr>
      </w:pPr>
    </w:p>
    <w:p w14:paraId="5419C674" w14:textId="77777777" w:rsidR="001A257E" w:rsidRPr="00A22E68" w:rsidRDefault="001A257E" w:rsidP="001A257E">
      <w:pPr>
        <w:spacing w:after="0" w:line="240" w:lineRule="auto"/>
        <w:rPr>
          <w:rFonts w:ascii="Arial" w:hAnsi="Arial" w:cs="Arial"/>
          <w:lang w:val="lt-LT" w:eastAsia="lt-LT"/>
        </w:rPr>
      </w:pPr>
    </w:p>
    <w:p w14:paraId="7BDF22A2" w14:textId="77777777" w:rsidR="001A257E" w:rsidRPr="00A22E68" w:rsidRDefault="001A257E" w:rsidP="001A257E">
      <w:pPr>
        <w:spacing w:after="0" w:line="240" w:lineRule="auto"/>
        <w:jc w:val="center"/>
        <w:rPr>
          <w:rFonts w:ascii="Arial" w:hAnsi="Arial" w:cs="Arial"/>
          <w:b/>
          <w:lang w:val="lt-LT"/>
        </w:rPr>
      </w:pPr>
      <w:r w:rsidRPr="00A22E68">
        <w:rPr>
          <w:rFonts w:ascii="Arial" w:hAnsi="Arial" w:cs="Arial"/>
          <w:b/>
          <w:lang w:val="lt-LT"/>
        </w:rPr>
        <w:t>VALSTYBĖS ĮMONĖ</w:t>
      </w:r>
    </w:p>
    <w:p w14:paraId="3A40A088" w14:textId="77777777" w:rsidR="001A257E" w:rsidRPr="00A22E68" w:rsidRDefault="001A257E" w:rsidP="001A257E">
      <w:pPr>
        <w:spacing w:after="0" w:line="240" w:lineRule="auto"/>
        <w:jc w:val="center"/>
        <w:rPr>
          <w:rFonts w:ascii="Arial" w:hAnsi="Arial" w:cs="Arial"/>
          <w:i/>
          <w:lang w:val="lt-LT"/>
        </w:rPr>
      </w:pPr>
      <w:r w:rsidRPr="00A22E68">
        <w:rPr>
          <w:rFonts w:ascii="Arial" w:hAnsi="Arial" w:cs="Arial"/>
          <w:b/>
          <w:lang w:val="lt-LT"/>
        </w:rPr>
        <w:t>VALSTYBINIŲ MIŠKŲ URĖDIJA</w:t>
      </w:r>
    </w:p>
    <w:p w14:paraId="5C5B48A9" w14:textId="77777777" w:rsidR="001A257E" w:rsidRPr="00A22E68" w:rsidRDefault="001A257E" w:rsidP="001A257E">
      <w:pPr>
        <w:spacing w:after="0" w:line="240" w:lineRule="auto"/>
        <w:ind w:left="5670"/>
        <w:rPr>
          <w:rFonts w:ascii="Arial" w:hAnsi="Arial" w:cs="Arial"/>
          <w:i/>
          <w:lang w:val="lt-LT"/>
        </w:rPr>
      </w:pPr>
    </w:p>
    <w:p w14:paraId="34FF71A2" w14:textId="77777777" w:rsidR="001A257E" w:rsidRPr="00A22E68" w:rsidRDefault="001A257E" w:rsidP="001A257E">
      <w:pPr>
        <w:spacing w:after="0" w:line="240" w:lineRule="auto"/>
        <w:ind w:right="-999"/>
        <w:rPr>
          <w:rFonts w:ascii="Arial" w:hAnsi="Arial" w:cs="Arial"/>
          <w:lang w:val="lt-LT"/>
        </w:rPr>
      </w:pPr>
    </w:p>
    <w:p w14:paraId="46B71F74" w14:textId="77777777" w:rsidR="001A257E" w:rsidRPr="00A22E68" w:rsidRDefault="001A257E" w:rsidP="001A257E">
      <w:pPr>
        <w:tabs>
          <w:tab w:val="right" w:leader="underscore" w:pos="8505"/>
        </w:tabs>
        <w:spacing w:after="0" w:line="240" w:lineRule="auto"/>
        <w:jc w:val="center"/>
        <w:rPr>
          <w:rFonts w:ascii="Arial" w:hAnsi="Arial" w:cs="Arial"/>
          <w:i/>
          <w:lang w:val="lt-LT"/>
        </w:rPr>
      </w:pPr>
    </w:p>
    <w:p w14:paraId="7A3E898B" w14:textId="77777777" w:rsidR="001A257E" w:rsidRPr="00A22E68" w:rsidRDefault="001A257E" w:rsidP="001A257E">
      <w:pPr>
        <w:tabs>
          <w:tab w:val="right" w:leader="underscore" w:pos="8505"/>
        </w:tabs>
        <w:spacing w:after="0" w:line="240" w:lineRule="auto"/>
        <w:jc w:val="center"/>
        <w:rPr>
          <w:rFonts w:ascii="Arial" w:hAnsi="Arial" w:cs="Arial"/>
          <w:i/>
          <w:lang w:val="lt-LT"/>
        </w:rPr>
      </w:pPr>
    </w:p>
    <w:p w14:paraId="4C2F829F" w14:textId="53982EF6" w:rsidR="001A257E" w:rsidRPr="00A22E68" w:rsidRDefault="001A257E" w:rsidP="001A257E">
      <w:pPr>
        <w:spacing w:after="0" w:line="240" w:lineRule="auto"/>
        <w:jc w:val="center"/>
        <w:rPr>
          <w:rFonts w:ascii="Arial" w:hAnsi="Arial" w:cs="Arial"/>
          <w:b/>
          <w:lang w:val="lt-LT"/>
        </w:rPr>
      </w:pPr>
      <w:r w:rsidRPr="00A22E68">
        <w:rPr>
          <w:rFonts w:ascii="Arial" w:hAnsi="Arial" w:cs="Arial"/>
          <w:b/>
          <w:lang w:val="lt-LT"/>
        </w:rPr>
        <w:t>ATVIRO KONKURSO NR.</w:t>
      </w:r>
      <w:r w:rsidRPr="003213DC">
        <w:rPr>
          <w:lang w:val="lt-LT"/>
        </w:rPr>
        <w:t xml:space="preserve"> </w:t>
      </w:r>
      <w:r w:rsidRPr="001A257E">
        <w:rPr>
          <w:rFonts w:ascii="Arial" w:hAnsi="Arial" w:cs="Arial"/>
          <w:b/>
          <w:bCs/>
        </w:rPr>
        <w:t>PU-2169/2026</w:t>
      </w:r>
      <w:r w:rsidRPr="001A257E">
        <w:t xml:space="preserve"> </w:t>
      </w:r>
      <w:r w:rsidRPr="00A22E68">
        <w:rPr>
          <w:rFonts w:ascii="Arial" w:hAnsi="Arial" w:cs="Arial"/>
          <w:b/>
          <w:lang w:val="lt-LT"/>
        </w:rPr>
        <w:t>SPECIALIOSIOS SĄLYGOS</w:t>
      </w:r>
    </w:p>
    <w:p w14:paraId="55B2E19B" w14:textId="77777777" w:rsidR="001A257E" w:rsidRPr="00A22E68" w:rsidRDefault="001A257E" w:rsidP="001A257E">
      <w:pPr>
        <w:spacing w:after="0" w:line="240" w:lineRule="auto"/>
        <w:jc w:val="center"/>
        <w:rPr>
          <w:rFonts w:ascii="Arial" w:hAnsi="Arial" w:cs="Arial"/>
          <w:b/>
          <w:color w:val="00B050"/>
          <w:lang w:val="lt-LT"/>
        </w:rPr>
      </w:pPr>
    </w:p>
    <w:p w14:paraId="4A85DAF7" w14:textId="77777777" w:rsidR="001A257E" w:rsidRPr="003A307A" w:rsidRDefault="001A257E" w:rsidP="001A257E">
      <w:pPr>
        <w:spacing w:after="0" w:line="240" w:lineRule="auto"/>
        <w:jc w:val="center"/>
        <w:rPr>
          <w:rFonts w:ascii="Arial" w:hAnsi="Arial"/>
          <w:i/>
          <w:lang w:val="lt-LT"/>
        </w:rPr>
      </w:pPr>
      <w:r>
        <w:rPr>
          <w:rFonts w:ascii="Arial" w:hAnsi="Arial"/>
          <w:i/>
          <w:lang w:val="lt-LT"/>
        </w:rPr>
        <w:t>Tarptautinis</w:t>
      </w:r>
      <w:r w:rsidRPr="003A307A">
        <w:rPr>
          <w:rFonts w:ascii="Arial" w:hAnsi="Arial"/>
          <w:i/>
          <w:lang w:val="lt-LT"/>
        </w:rPr>
        <w:t xml:space="preserve"> pirkimas</w:t>
      </w:r>
    </w:p>
    <w:p w14:paraId="0C2DFF8A" w14:textId="77777777" w:rsidR="001A257E" w:rsidRPr="00CC5F32" w:rsidRDefault="001A257E" w:rsidP="001A257E">
      <w:pPr>
        <w:spacing w:after="0" w:line="240" w:lineRule="auto"/>
        <w:jc w:val="center"/>
        <w:rPr>
          <w:rFonts w:ascii="Arial" w:hAnsi="Arial" w:cs="Arial"/>
          <w:b/>
          <w:bCs/>
          <w:lang w:val="lt-LT"/>
        </w:rPr>
      </w:pPr>
    </w:p>
    <w:p w14:paraId="5BB10163" w14:textId="7D8C2965" w:rsidR="001A257E" w:rsidRPr="00640039" w:rsidRDefault="001A257E" w:rsidP="001A257E">
      <w:pPr>
        <w:spacing w:after="0" w:line="240" w:lineRule="auto"/>
        <w:jc w:val="center"/>
        <w:rPr>
          <w:rFonts w:ascii="Arial" w:hAnsi="Arial" w:cs="Arial"/>
          <w:b/>
          <w:bCs/>
          <w:lang w:val="lt-LT"/>
        </w:rPr>
      </w:pPr>
      <w:r w:rsidRPr="00640039">
        <w:rPr>
          <w:rFonts w:ascii="Arial" w:eastAsia="Times New Roman" w:hAnsi="Arial" w:cs="Arial"/>
          <w:b/>
          <w:bCs/>
          <w:lang w:val="lt-LT"/>
        </w:rPr>
        <w:t xml:space="preserve"> </w:t>
      </w:r>
      <w:r>
        <w:rPr>
          <w:rFonts w:ascii="Arial" w:eastAsia="Times New Roman" w:hAnsi="Arial" w:cs="Arial"/>
          <w:b/>
          <w:bCs/>
          <w:lang w:val="lt-LT"/>
        </w:rPr>
        <w:t>Transmisinės alyvos</w:t>
      </w:r>
    </w:p>
    <w:p w14:paraId="308F0BE8" w14:textId="77777777" w:rsidR="001A257E" w:rsidRPr="00640039" w:rsidRDefault="001A257E" w:rsidP="001A257E">
      <w:pPr>
        <w:spacing w:after="0" w:line="240" w:lineRule="auto"/>
        <w:jc w:val="center"/>
        <w:rPr>
          <w:b/>
          <w:bCs/>
          <w:lang w:val="lt-LT"/>
        </w:rPr>
      </w:pPr>
    </w:p>
    <w:p w14:paraId="7AC88E0E" w14:textId="77777777" w:rsidR="001A257E" w:rsidRPr="00640039" w:rsidRDefault="001A257E" w:rsidP="001A257E">
      <w:pPr>
        <w:spacing w:after="0" w:line="240" w:lineRule="auto"/>
        <w:rPr>
          <w:b/>
          <w:bCs/>
          <w:lang w:val="lt-LT"/>
        </w:rPr>
      </w:pPr>
    </w:p>
    <w:p w14:paraId="7AFEB9ED" w14:textId="77777777" w:rsidR="001A257E" w:rsidRPr="00A0508A" w:rsidRDefault="001A257E" w:rsidP="001A257E">
      <w:pPr>
        <w:spacing w:after="0" w:line="240" w:lineRule="auto"/>
        <w:jc w:val="center"/>
        <w:rPr>
          <w:lang w:val="lt-LT"/>
        </w:rPr>
      </w:pPr>
    </w:p>
    <w:p w14:paraId="192FA945" w14:textId="77777777" w:rsidR="001A257E" w:rsidRPr="00A0508A" w:rsidRDefault="001A257E" w:rsidP="001A257E">
      <w:pPr>
        <w:spacing w:after="0" w:line="240" w:lineRule="auto"/>
        <w:jc w:val="center"/>
        <w:rPr>
          <w:lang w:val="lt-LT"/>
        </w:rPr>
      </w:pPr>
    </w:p>
    <w:p w14:paraId="547D6C65" w14:textId="77777777" w:rsidR="001A257E" w:rsidRPr="00A0508A" w:rsidRDefault="001A257E" w:rsidP="001A257E">
      <w:pPr>
        <w:spacing w:after="0" w:line="240" w:lineRule="auto"/>
        <w:jc w:val="center"/>
        <w:rPr>
          <w:lang w:val="lt-LT"/>
        </w:rPr>
      </w:pPr>
    </w:p>
    <w:p w14:paraId="6AB43E99" w14:textId="77777777" w:rsidR="001A257E" w:rsidRPr="00A0508A" w:rsidRDefault="001A257E" w:rsidP="001A257E">
      <w:pPr>
        <w:spacing w:after="0" w:line="240" w:lineRule="auto"/>
        <w:jc w:val="center"/>
        <w:rPr>
          <w:lang w:val="lt-LT"/>
        </w:rPr>
      </w:pPr>
    </w:p>
    <w:p w14:paraId="1FD2609B" w14:textId="77777777" w:rsidR="001A257E" w:rsidRPr="00A0508A" w:rsidRDefault="001A257E" w:rsidP="001A257E">
      <w:pPr>
        <w:spacing w:after="0" w:line="240" w:lineRule="auto"/>
        <w:jc w:val="center"/>
        <w:rPr>
          <w:lang w:val="lt-LT"/>
        </w:rPr>
      </w:pPr>
    </w:p>
    <w:p w14:paraId="64D0D8CC" w14:textId="77777777" w:rsidR="001A257E" w:rsidRPr="00A0508A" w:rsidRDefault="001A257E" w:rsidP="001A257E">
      <w:pPr>
        <w:spacing w:after="0" w:line="240" w:lineRule="auto"/>
        <w:jc w:val="center"/>
        <w:rPr>
          <w:lang w:val="lt-LT"/>
        </w:rPr>
      </w:pPr>
    </w:p>
    <w:p w14:paraId="3B19F6AE" w14:textId="77777777" w:rsidR="001A257E" w:rsidRPr="00A0508A" w:rsidRDefault="001A257E" w:rsidP="001A257E">
      <w:pPr>
        <w:spacing w:after="0" w:line="240" w:lineRule="auto"/>
        <w:jc w:val="center"/>
        <w:rPr>
          <w:lang w:val="lt-LT"/>
        </w:rPr>
      </w:pPr>
    </w:p>
    <w:p w14:paraId="6E19529D" w14:textId="77777777" w:rsidR="001A257E" w:rsidRDefault="001A257E" w:rsidP="001A257E">
      <w:pPr>
        <w:spacing w:after="0" w:line="240" w:lineRule="auto"/>
        <w:jc w:val="center"/>
        <w:rPr>
          <w:lang w:val="lt-LT"/>
        </w:rPr>
      </w:pPr>
    </w:p>
    <w:p w14:paraId="5C835655" w14:textId="77777777" w:rsidR="001A257E" w:rsidRDefault="001A257E" w:rsidP="001A257E">
      <w:pPr>
        <w:spacing w:after="0" w:line="240" w:lineRule="auto"/>
        <w:jc w:val="center"/>
        <w:rPr>
          <w:lang w:val="lt-LT"/>
        </w:rPr>
      </w:pPr>
    </w:p>
    <w:p w14:paraId="3593DA1D" w14:textId="77777777" w:rsidR="001A257E" w:rsidRDefault="001A257E" w:rsidP="001A257E">
      <w:pPr>
        <w:spacing w:after="0" w:line="240" w:lineRule="auto"/>
        <w:jc w:val="center"/>
        <w:rPr>
          <w:lang w:val="lt-LT"/>
        </w:rPr>
      </w:pPr>
    </w:p>
    <w:p w14:paraId="04235F35" w14:textId="77777777" w:rsidR="001A257E" w:rsidRDefault="001A257E" w:rsidP="001A257E">
      <w:pPr>
        <w:spacing w:after="0" w:line="240" w:lineRule="auto"/>
        <w:jc w:val="center"/>
        <w:rPr>
          <w:lang w:val="lt-LT"/>
        </w:rPr>
      </w:pPr>
    </w:p>
    <w:p w14:paraId="5C083178" w14:textId="77777777" w:rsidR="001A257E" w:rsidRDefault="001A257E" w:rsidP="001A257E">
      <w:pPr>
        <w:spacing w:after="0" w:line="240" w:lineRule="auto"/>
        <w:jc w:val="center"/>
        <w:rPr>
          <w:lang w:val="lt-LT"/>
        </w:rPr>
      </w:pPr>
    </w:p>
    <w:p w14:paraId="415EB1CB" w14:textId="77777777" w:rsidR="001A257E" w:rsidRDefault="001A257E" w:rsidP="001A257E">
      <w:pPr>
        <w:spacing w:after="0" w:line="240" w:lineRule="auto"/>
        <w:jc w:val="center"/>
        <w:rPr>
          <w:lang w:val="lt-LT"/>
        </w:rPr>
      </w:pPr>
    </w:p>
    <w:p w14:paraId="68D7937B" w14:textId="77777777" w:rsidR="001A257E" w:rsidRDefault="001A257E" w:rsidP="001A257E">
      <w:pPr>
        <w:spacing w:after="0" w:line="240" w:lineRule="auto"/>
        <w:jc w:val="center"/>
        <w:rPr>
          <w:lang w:val="lt-LT"/>
        </w:rPr>
      </w:pPr>
    </w:p>
    <w:p w14:paraId="3141D49D" w14:textId="77777777" w:rsidR="001A257E" w:rsidRDefault="001A257E" w:rsidP="001A257E">
      <w:pPr>
        <w:spacing w:after="0" w:line="240" w:lineRule="auto"/>
        <w:jc w:val="center"/>
        <w:rPr>
          <w:lang w:val="lt-LT"/>
        </w:rPr>
      </w:pPr>
    </w:p>
    <w:p w14:paraId="45865956" w14:textId="77777777" w:rsidR="001A257E" w:rsidRDefault="001A257E" w:rsidP="001A257E">
      <w:pPr>
        <w:spacing w:after="0" w:line="240" w:lineRule="auto"/>
        <w:jc w:val="center"/>
        <w:rPr>
          <w:lang w:val="lt-LT"/>
        </w:rPr>
      </w:pPr>
    </w:p>
    <w:p w14:paraId="4E1E0AF6" w14:textId="77777777" w:rsidR="001A257E" w:rsidRDefault="001A257E" w:rsidP="001A257E">
      <w:pPr>
        <w:spacing w:after="0" w:line="240" w:lineRule="auto"/>
        <w:jc w:val="center"/>
        <w:rPr>
          <w:lang w:val="lt-LT"/>
        </w:rPr>
      </w:pPr>
    </w:p>
    <w:p w14:paraId="71976D96" w14:textId="77777777" w:rsidR="001A257E" w:rsidRDefault="001A257E" w:rsidP="001A257E">
      <w:pPr>
        <w:spacing w:after="0" w:line="240" w:lineRule="auto"/>
        <w:jc w:val="center"/>
        <w:rPr>
          <w:lang w:val="lt-LT"/>
        </w:rPr>
      </w:pPr>
    </w:p>
    <w:p w14:paraId="5953F4BF" w14:textId="77777777" w:rsidR="001A257E" w:rsidRDefault="001A257E" w:rsidP="001A257E">
      <w:pPr>
        <w:spacing w:after="0" w:line="240" w:lineRule="auto"/>
        <w:jc w:val="center"/>
        <w:rPr>
          <w:lang w:val="lt-LT"/>
        </w:rPr>
      </w:pPr>
    </w:p>
    <w:p w14:paraId="04E13AE7" w14:textId="77777777" w:rsidR="001A257E" w:rsidRDefault="001A257E" w:rsidP="001A257E">
      <w:pPr>
        <w:spacing w:after="0" w:line="240" w:lineRule="auto"/>
        <w:jc w:val="center"/>
        <w:rPr>
          <w:lang w:val="lt-LT"/>
        </w:rPr>
      </w:pPr>
    </w:p>
    <w:p w14:paraId="4F9D5887" w14:textId="77777777" w:rsidR="001A257E" w:rsidRDefault="001A257E" w:rsidP="001A257E">
      <w:pPr>
        <w:spacing w:after="0" w:line="240" w:lineRule="auto"/>
        <w:jc w:val="center"/>
        <w:rPr>
          <w:lang w:val="lt-LT"/>
        </w:rPr>
      </w:pPr>
    </w:p>
    <w:p w14:paraId="625A1E1D" w14:textId="77777777" w:rsidR="001A257E" w:rsidRDefault="001A257E" w:rsidP="001A257E">
      <w:pPr>
        <w:spacing w:after="0" w:line="240" w:lineRule="auto"/>
        <w:jc w:val="center"/>
        <w:rPr>
          <w:lang w:val="lt-LT"/>
        </w:rPr>
      </w:pPr>
    </w:p>
    <w:p w14:paraId="36422E08" w14:textId="77777777" w:rsidR="001A257E" w:rsidRDefault="001A257E" w:rsidP="001A257E">
      <w:pPr>
        <w:spacing w:after="0" w:line="240" w:lineRule="auto"/>
        <w:jc w:val="center"/>
        <w:rPr>
          <w:lang w:val="lt-LT"/>
        </w:rPr>
      </w:pPr>
    </w:p>
    <w:p w14:paraId="23ECA72C" w14:textId="77777777" w:rsidR="001A257E" w:rsidRDefault="001A257E" w:rsidP="001A257E">
      <w:pPr>
        <w:spacing w:after="0" w:line="240" w:lineRule="auto"/>
        <w:jc w:val="center"/>
        <w:rPr>
          <w:lang w:val="lt-LT"/>
        </w:rPr>
      </w:pPr>
    </w:p>
    <w:p w14:paraId="48D61AA6" w14:textId="77777777" w:rsidR="001A257E" w:rsidRDefault="001A257E" w:rsidP="001A257E">
      <w:pPr>
        <w:spacing w:after="0" w:line="240" w:lineRule="auto"/>
        <w:jc w:val="center"/>
        <w:rPr>
          <w:lang w:val="lt-LT"/>
        </w:rPr>
      </w:pPr>
    </w:p>
    <w:p w14:paraId="58C94013" w14:textId="77777777" w:rsidR="001A257E" w:rsidRDefault="001A257E" w:rsidP="001A257E">
      <w:pPr>
        <w:spacing w:after="0" w:line="240" w:lineRule="auto"/>
        <w:jc w:val="center"/>
        <w:rPr>
          <w:lang w:val="lt-LT"/>
        </w:rPr>
      </w:pPr>
    </w:p>
    <w:p w14:paraId="3BABF6B7" w14:textId="77777777" w:rsidR="001A257E" w:rsidRDefault="001A257E" w:rsidP="001A257E">
      <w:pPr>
        <w:spacing w:after="0" w:line="240" w:lineRule="auto"/>
        <w:jc w:val="center"/>
        <w:rPr>
          <w:lang w:val="lt-LT"/>
        </w:rPr>
      </w:pPr>
    </w:p>
    <w:p w14:paraId="4F248DD7" w14:textId="77777777" w:rsidR="001A257E" w:rsidRPr="00A0508A" w:rsidRDefault="001A257E" w:rsidP="001A257E">
      <w:pPr>
        <w:spacing w:after="0" w:line="240" w:lineRule="auto"/>
        <w:jc w:val="center"/>
        <w:rPr>
          <w:lang w:val="lt-LT"/>
        </w:rPr>
      </w:pPr>
    </w:p>
    <w:p w14:paraId="48625642" w14:textId="77777777" w:rsidR="001A257E" w:rsidRDefault="001A257E" w:rsidP="001A257E">
      <w:pPr>
        <w:spacing w:after="0" w:line="240" w:lineRule="auto"/>
        <w:jc w:val="center"/>
        <w:rPr>
          <w:rFonts w:ascii="Arial" w:hAnsi="Arial" w:cs="Arial"/>
          <w:lang w:val="lt-LT"/>
        </w:rPr>
      </w:pPr>
    </w:p>
    <w:p w14:paraId="7F94040E" w14:textId="77777777" w:rsidR="001A257E" w:rsidRDefault="001A257E" w:rsidP="001A257E">
      <w:pPr>
        <w:spacing w:after="0" w:line="240" w:lineRule="auto"/>
        <w:jc w:val="center"/>
        <w:rPr>
          <w:rFonts w:ascii="Arial" w:hAnsi="Arial" w:cs="Arial"/>
          <w:lang w:val="lt-LT"/>
        </w:rPr>
      </w:pPr>
    </w:p>
    <w:p w14:paraId="6C6C845F" w14:textId="77777777" w:rsidR="001A257E" w:rsidRDefault="001A257E" w:rsidP="001A257E">
      <w:pPr>
        <w:spacing w:after="0" w:line="240" w:lineRule="auto"/>
        <w:jc w:val="center"/>
        <w:rPr>
          <w:rFonts w:ascii="Arial" w:hAnsi="Arial" w:cs="Arial"/>
          <w:lang w:val="lt-LT"/>
        </w:rPr>
      </w:pPr>
    </w:p>
    <w:p w14:paraId="1A1F10F2" w14:textId="77777777" w:rsidR="001A257E" w:rsidRDefault="001A257E" w:rsidP="001A257E">
      <w:pPr>
        <w:spacing w:after="0" w:line="240" w:lineRule="auto"/>
        <w:jc w:val="center"/>
        <w:rPr>
          <w:rFonts w:ascii="Arial" w:hAnsi="Arial" w:cs="Arial"/>
          <w:lang w:val="lt-LT"/>
        </w:rPr>
      </w:pPr>
    </w:p>
    <w:p w14:paraId="34D9E510" w14:textId="77777777" w:rsidR="001A257E" w:rsidRPr="00A22E68" w:rsidRDefault="001A257E" w:rsidP="001A257E">
      <w:pPr>
        <w:spacing w:after="0" w:line="240" w:lineRule="auto"/>
        <w:jc w:val="center"/>
        <w:rPr>
          <w:rFonts w:ascii="Arial" w:hAnsi="Arial" w:cs="Arial"/>
          <w:lang w:val="lt-LT"/>
        </w:rPr>
      </w:pPr>
      <w:r w:rsidRPr="00A22E68">
        <w:rPr>
          <w:rFonts w:ascii="Arial" w:hAnsi="Arial" w:cs="Arial"/>
          <w:lang w:val="lt-LT"/>
        </w:rPr>
        <w:t>Vilnius</w:t>
      </w:r>
      <w:r>
        <w:rPr>
          <w:rFonts w:ascii="Arial" w:hAnsi="Arial" w:cs="Arial"/>
          <w:lang w:val="lt-LT"/>
        </w:rPr>
        <w:t>,</w:t>
      </w:r>
      <w:r w:rsidRPr="00A22E68">
        <w:rPr>
          <w:rFonts w:ascii="Arial" w:hAnsi="Arial" w:cs="Arial"/>
          <w:lang w:val="lt-LT"/>
        </w:rPr>
        <w:t xml:space="preserve"> 20</w:t>
      </w:r>
      <w:r>
        <w:rPr>
          <w:rFonts w:ascii="Arial" w:hAnsi="Arial" w:cs="Arial"/>
          <w:lang w:val="lt-LT"/>
        </w:rPr>
        <w:t>26</w:t>
      </w:r>
    </w:p>
    <w:p w14:paraId="263565CA" w14:textId="77777777" w:rsidR="001A257E" w:rsidRPr="00A22E68" w:rsidRDefault="001A257E" w:rsidP="001A257E">
      <w:pPr>
        <w:spacing w:line="259" w:lineRule="auto"/>
        <w:jc w:val="center"/>
        <w:rPr>
          <w:rFonts w:ascii="Arial" w:hAnsi="Arial" w:cs="Arial"/>
          <w:b/>
          <w:lang w:val="lt-LT"/>
        </w:rPr>
      </w:pPr>
      <w:r w:rsidRPr="00A0508A">
        <w:rPr>
          <w:lang w:val="lt-LT"/>
        </w:rPr>
        <w:br w:type="page"/>
      </w:r>
      <w:r w:rsidRPr="00A22E68">
        <w:rPr>
          <w:rFonts w:ascii="Arial" w:hAnsi="Arial" w:cs="Arial"/>
          <w:b/>
          <w:lang w:val="lt-LT"/>
        </w:rPr>
        <w:lastRenderedPageBreak/>
        <w:t>TURINYS</w:t>
      </w:r>
    </w:p>
    <w:p w14:paraId="698EBB17"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23AC50DA" w14:textId="77777777" w:rsidR="001A257E" w:rsidRDefault="001A257E" w:rsidP="001A257E">
          <w:pPr>
            <w:pStyle w:val="Turinys1"/>
            <w:rPr>
              <w:rFonts w:eastAsiaTheme="minorEastAsia"/>
              <w:bCs w:val="0"/>
              <w:iCs w:val="0"/>
              <w:caps w:val="0"/>
              <w:kern w:val="2"/>
              <w:sz w:val="24"/>
              <w:szCs w:val="24"/>
              <w:lang w:val="lt-LT"/>
              <w14:ligatures w14:val="standardContextual"/>
            </w:rPr>
          </w:pPr>
          <w:r w:rsidRPr="00A22E68">
            <w:rPr>
              <w:rFonts w:ascii="Arial" w:eastAsiaTheme="majorEastAsia" w:hAnsi="Arial" w:cs="Arial"/>
              <w:bCs w:val="0"/>
              <w:color w:val="0F4761" w:themeColor="accent1" w:themeShade="BF"/>
              <w:lang w:val="lt-LT"/>
            </w:rPr>
            <w:fldChar w:fldCharType="begin"/>
          </w:r>
          <w:r w:rsidRPr="00A22E68">
            <w:rPr>
              <w:rFonts w:ascii="Arial" w:hAnsi="Arial" w:cs="Arial"/>
              <w:lang w:val="lt-LT"/>
            </w:rPr>
            <w:instrText xml:space="preserve"> TOC \o "1-3" \h \z \u </w:instrText>
          </w:r>
          <w:r w:rsidRPr="00A22E68">
            <w:rPr>
              <w:rFonts w:ascii="Arial" w:eastAsiaTheme="majorEastAsia" w:hAnsi="Arial" w:cs="Arial"/>
              <w:bCs w:val="0"/>
              <w:color w:val="0F4761" w:themeColor="accent1" w:themeShade="BF"/>
              <w:lang w:val="lt-LT"/>
            </w:rPr>
            <w:fldChar w:fldCharType="separate"/>
          </w:r>
          <w:hyperlink w:anchor="_Toc198542581" w:history="1">
            <w:r w:rsidRPr="00546052">
              <w:rPr>
                <w:rStyle w:val="Hipersaitas"/>
                <w:rFonts w:ascii="Arial" w:hAnsi="Arial" w:cs="Arial"/>
                <w:b/>
                <w:lang w:val="lt-LT"/>
              </w:rPr>
              <w:t>1.</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BENDROSIOS NUOSTATOS</w:t>
            </w:r>
            <w:r>
              <w:rPr>
                <w:webHidden/>
              </w:rPr>
              <w:tab/>
            </w:r>
            <w:r>
              <w:rPr>
                <w:webHidden/>
              </w:rPr>
              <w:fldChar w:fldCharType="begin"/>
            </w:r>
            <w:r>
              <w:rPr>
                <w:webHidden/>
              </w:rPr>
              <w:instrText xml:space="preserve"> PAGEREF _Toc198542581 \h </w:instrText>
            </w:r>
            <w:r>
              <w:rPr>
                <w:webHidden/>
              </w:rPr>
            </w:r>
            <w:r>
              <w:rPr>
                <w:webHidden/>
              </w:rPr>
              <w:fldChar w:fldCharType="separate"/>
            </w:r>
            <w:r>
              <w:rPr>
                <w:webHidden/>
              </w:rPr>
              <w:t>3</w:t>
            </w:r>
            <w:r>
              <w:rPr>
                <w:webHidden/>
              </w:rPr>
              <w:fldChar w:fldCharType="end"/>
            </w:r>
          </w:hyperlink>
        </w:p>
        <w:p w14:paraId="24A67976"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2" w:history="1">
            <w:r w:rsidRPr="00546052">
              <w:rPr>
                <w:rStyle w:val="Hipersaitas"/>
                <w:rFonts w:ascii="Arial" w:hAnsi="Arial" w:cs="Arial"/>
                <w:b/>
                <w:lang w:val="lt-LT"/>
              </w:rPr>
              <w:t>2.</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_Toc198542582 \h </w:instrText>
            </w:r>
            <w:r>
              <w:rPr>
                <w:webHidden/>
              </w:rPr>
            </w:r>
            <w:r>
              <w:rPr>
                <w:webHidden/>
              </w:rPr>
              <w:fldChar w:fldCharType="separate"/>
            </w:r>
            <w:r>
              <w:rPr>
                <w:webHidden/>
              </w:rPr>
              <w:t>3</w:t>
            </w:r>
            <w:r>
              <w:rPr>
                <w:webHidden/>
              </w:rPr>
              <w:fldChar w:fldCharType="end"/>
            </w:r>
          </w:hyperlink>
        </w:p>
        <w:p w14:paraId="218E7B89"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3" w:history="1">
            <w:r w:rsidRPr="00546052">
              <w:rPr>
                <w:rStyle w:val="Hipersaitas"/>
                <w:rFonts w:ascii="Arial" w:hAnsi="Arial" w:cs="Arial"/>
                <w:b/>
                <w:lang w:val="lt-LT"/>
              </w:rPr>
              <w:t>3.</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_Toc198542583 \h </w:instrText>
            </w:r>
            <w:r>
              <w:rPr>
                <w:webHidden/>
              </w:rPr>
            </w:r>
            <w:r>
              <w:rPr>
                <w:webHidden/>
              </w:rPr>
              <w:fldChar w:fldCharType="separate"/>
            </w:r>
            <w:r>
              <w:rPr>
                <w:webHidden/>
              </w:rPr>
              <w:t>3</w:t>
            </w:r>
            <w:r>
              <w:rPr>
                <w:webHidden/>
              </w:rPr>
              <w:fldChar w:fldCharType="end"/>
            </w:r>
          </w:hyperlink>
        </w:p>
        <w:p w14:paraId="7225FE2C" w14:textId="77777777" w:rsidR="001A257E" w:rsidRDefault="001A257E" w:rsidP="001A257E">
          <w:pPr>
            <w:pStyle w:val="Turinys1"/>
            <w:rPr>
              <w:rStyle w:val="Hipersaitas"/>
            </w:rPr>
          </w:pPr>
          <w:hyperlink w:anchor="_Toc198542584" w:history="1">
            <w:r w:rsidRPr="00546052">
              <w:rPr>
                <w:rStyle w:val="Hipersaitas"/>
                <w:rFonts w:ascii="Arial" w:hAnsi="Arial" w:cs="Arial"/>
                <w:b/>
                <w:lang w:val="lt-LT"/>
              </w:rPr>
              <w:t>4.</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_Toc198542584 \h </w:instrText>
            </w:r>
            <w:r>
              <w:rPr>
                <w:webHidden/>
              </w:rPr>
            </w:r>
            <w:r>
              <w:rPr>
                <w:webHidden/>
              </w:rPr>
              <w:fldChar w:fldCharType="separate"/>
            </w:r>
            <w:r>
              <w:rPr>
                <w:webHidden/>
              </w:rPr>
              <w:t>3</w:t>
            </w:r>
            <w:r>
              <w:rPr>
                <w:webHidden/>
              </w:rPr>
              <w:fldChar w:fldCharType="end"/>
            </w:r>
          </w:hyperlink>
        </w:p>
        <w:p w14:paraId="3694E229" w14:textId="742E379E" w:rsidR="001A257E" w:rsidRPr="0036067F" w:rsidRDefault="001A257E" w:rsidP="001A257E">
          <w:pPr>
            <w:rPr>
              <w:noProof/>
              <w:lang w:eastAsia="lt-LT"/>
            </w:rPr>
          </w:pPr>
          <w:r w:rsidRPr="008B32A2">
            <w:rPr>
              <w:rFonts w:ascii="Arial" w:hAnsi="Arial" w:cs="Arial"/>
              <w:b/>
              <w:bCs/>
              <w:noProof/>
              <w:lang w:eastAsia="lt-LT"/>
            </w:rPr>
            <w:t>5.   NACIONALINIO SAUGUMO REIKALAVIMAI</w:t>
          </w:r>
          <w:r>
            <w:rPr>
              <w:noProof/>
              <w:lang w:eastAsia="lt-LT"/>
            </w:rPr>
            <w:t>……………………………………………………………</w:t>
          </w:r>
          <w:r w:rsidR="001D0483">
            <w:rPr>
              <w:noProof/>
              <w:lang w:eastAsia="lt-LT"/>
            </w:rPr>
            <w:t>4</w:t>
          </w:r>
        </w:p>
        <w:p w14:paraId="08B50242"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5" w:history="1">
            <w:r w:rsidRPr="00546052">
              <w:rPr>
                <w:rStyle w:val="Hipersaitas"/>
                <w:rFonts w:ascii="Arial" w:eastAsia="Calibri" w:hAnsi="Arial" w:cs="Arial"/>
                <w:b/>
                <w:lang w:val="lt-LT"/>
              </w:rPr>
              <w:t>6.</w:t>
            </w:r>
            <w:r>
              <w:rPr>
                <w:rFonts w:eastAsiaTheme="minorEastAsia"/>
                <w:bCs w:val="0"/>
                <w:iCs w:val="0"/>
                <w:caps w:val="0"/>
                <w:kern w:val="2"/>
                <w:sz w:val="24"/>
                <w:szCs w:val="24"/>
                <w:lang w:val="lt-LT"/>
                <w14:ligatures w14:val="standardContextual"/>
              </w:rPr>
              <w:tab/>
            </w:r>
            <w:r w:rsidRPr="00546052">
              <w:rPr>
                <w:rStyle w:val="Hipersaitas"/>
                <w:rFonts w:ascii="Arial" w:eastAsia="Calibri" w:hAnsi="Arial" w:cs="Arial"/>
                <w:b/>
                <w:lang w:val="lt-LT"/>
              </w:rPr>
              <w:t>PIRKIMO OBJEKTAS</w:t>
            </w:r>
            <w:r>
              <w:rPr>
                <w:webHidden/>
              </w:rPr>
              <w:tab/>
            </w:r>
            <w:r>
              <w:rPr>
                <w:webHidden/>
              </w:rPr>
              <w:fldChar w:fldCharType="begin"/>
            </w:r>
            <w:r>
              <w:rPr>
                <w:webHidden/>
              </w:rPr>
              <w:instrText xml:space="preserve"> PAGEREF _Toc198542585 \h </w:instrText>
            </w:r>
            <w:r>
              <w:rPr>
                <w:webHidden/>
              </w:rPr>
            </w:r>
            <w:r>
              <w:rPr>
                <w:webHidden/>
              </w:rPr>
              <w:fldChar w:fldCharType="separate"/>
            </w:r>
            <w:r>
              <w:rPr>
                <w:webHidden/>
              </w:rPr>
              <w:t>4</w:t>
            </w:r>
            <w:r>
              <w:rPr>
                <w:webHidden/>
              </w:rPr>
              <w:fldChar w:fldCharType="end"/>
            </w:r>
          </w:hyperlink>
        </w:p>
        <w:p w14:paraId="23245CC5"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6" w:history="1">
            <w:r w:rsidRPr="00546052">
              <w:rPr>
                <w:rStyle w:val="Hipersaitas"/>
                <w:rFonts w:ascii="Arial" w:hAnsi="Arial" w:cs="Arial"/>
                <w:b/>
                <w:lang w:val="lt-LT"/>
              </w:rPr>
              <w:t>7.</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_Toc198542586 \h </w:instrText>
            </w:r>
            <w:r>
              <w:rPr>
                <w:webHidden/>
              </w:rPr>
            </w:r>
            <w:r>
              <w:rPr>
                <w:webHidden/>
              </w:rPr>
              <w:fldChar w:fldCharType="separate"/>
            </w:r>
            <w:r>
              <w:rPr>
                <w:webHidden/>
              </w:rPr>
              <w:t>4</w:t>
            </w:r>
            <w:r>
              <w:rPr>
                <w:webHidden/>
              </w:rPr>
              <w:fldChar w:fldCharType="end"/>
            </w:r>
          </w:hyperlink>
        </w:p>
        <w:p w14:paraId="4507AD49"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7" w:history="1">
            <w:r w:rsidRPr="00546052">
              <w:rPr>
                <w:rStyle w:val="Hipersaitas"/>
                <w:rFonts w:ascii="Arial" w:hAnsi="Arial" w:cs="Arial"/>
                <w:b/>
                <w:lang w:val="lt-LT"/>
              </w:rPr>
              <w:t>8.</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_Toc198542587 \h </w:instrText>
            </w:r>
            <w:r>
              <w:rPr>
                <w:webHidden/>
              </w:rPr>
            </w:r>
            <w:r>
              <w:rPr>
                <w:webHidden/>
              </w:rPr>
              <w:fldChar w:fldCharType="separate"/>
            </w:r>
            <w:r>
              <w:rPr>
                <w:webHidden/>
              </w:rPr>
              <w:t>5</w:t>
            </w:r>
            <w:r>
              <w:rPr>
                <w:webHidden/>
              </w:rPr>
              <w:fldChar w:fldCharType="end"/>
            </w:r>
          </w:hyperlink>
        </w:p>
        <w:p w14:paraId="528F9A71"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8" w:history="1">
            <w:r w:rsidRPr="00546052">
              <w:rPr>
                <w:rStyle w:val="Hipersaitas"/>
                <w:rFonts w:ascii="Arial" w:hAnsi="Arial" w:cs="Arial"/>
                <w:b/>
                <w:lang w:val="lt-LT"/>
              </w:rPr>
              <w:t>9.</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_Toc198542588 \h </w:instrText>
            </w:r>
            <w:r>
              <w:rPr>
                <w:webHidden/>
              </w:rPr>
            </w:r>
            <w:r>
              <w:rPr>
                <w:webHidden/>
              </w:rPr>
              <w:fldChar w:fldCharType="separate"/>
            </w:r>
            <w:r>
              <w:rPr>
                <w:webHidden/>
              </w:rPr>
              <w:t>5</w:t>
            </w:r>
            <w:r>
              <w:rPr>
                <w:webHidden/>
              </w:rPr>
              <w:fldChar w:fldCharType="end"/>
            </w:r>
          </w:hyperlink>
        </w:p>
        <w:p w14:paraId="6A24C17B"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89" w:history="1">
            <w:r w:rsidRPr="00546052">
              <w:rPr>
                <w:rStyle w:val="Hipersaitas"/>
                <w:rFonts w:ascii="Arial" w:hAnsi="Arial" w:cs="Arial"/>
                <w:b/>
                <w:lang w:val="lt-LT"/>
              </w:rPr>
              <w:t>10.</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_Toc198542589 \h </w:instrText>
            </w:r>
            <w:r>
              <w:rPr>
                <w:webHidden/>
              </w:rPr>
            </w:r>
            <w:r>
              <w:rPr>
                <w:webHidden/>
              </w:rPr>
              <w:fldChar w:fldCharType="separate"/>
            </w:r>
            <w:r>
              <w:rPr>
                <w:webHidden/>
              </w:rPr>
              <w:t>5</w:t>
            </w:r>
            <w:r>
              <w:rPr>
                <w:webHidden/>
              </w:rPr>
              <w:fldChar w:fldCharType="end"/>
            </w:r>
          </w:hyperlink>
        </w:p>
        <w:p w14:paraId="1F1F831F" w14:textId="749F6422"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90" w:history="1">
            <w:r w:rsidRPr="00546052">
              <w:rPr>
                <w:rStyle w:val="Hipersaitas"/>
                <w:rFonts w:ascii="Arial" w:hAnsi="Arial" w:cs="Arial"/>
                <w:b/>
                <w:lang w:val="lt-LT"/>
              </w:rPr>
              <w:t>11.</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SUTARTIES NUOSTATOS</w:t>
            </w:r>
            <w:r>
              <w:rPr>
                <w:webHidden/>
              </w:rPr>
              <w:tab/>
            </w:r>
          </w:hyperlink>
          <w:r w:rsidR="00691B3E">
            <w:t>6</w:t>
          </w:r>
        </w:p>
        <w:p w14:paraId="16F60445" w14:textId="77777777" w:rsidR="001A257E" w:rsidRDefault="001A257E" w:rsidP="001A257E">
          <w:pPr>
            <w:pStyle w:val="Turinys1"/>
            <w:rPr>
              <w:rFonts w:eastAsiaTheme="minorEastAsia"/>
              <w:bCs w:val="0"/>
              <w:iCs w:val="0"/>
              <w:caps w:val="0"/>
              <w:kern w:val="2"/>
              <w:sz w:val="24"/>
              <w:szCs w:val="24"/>
              <w:lang w:val="lt-LT"/>
              <w14:ligatures w14:val="standardContextual"/>
            </w:rPr>
          </w:pPr>
          <w:hyperlink w:anchor="_Toc198542591" w:history="1">
            <w:r w:rsidRPr="00546052">
              <w:rPr>
                <w:rStyle w:val="Hipersaitas"/>
                <w:rFonts w:ascii="Arial" w:hAnsi="Arial" w:cs="Arial"/>
                <w:b/>
                <w:lang w:val="lt-LT"/>
              </w:rPr>
              <w:t>12.</w:t>
            </w:r>
            <w:r>
              <w:rPr>
                <w:rFonts w:eastAsiaTheme="minorEastAsia"/>
                <w:bCs w:val="0"/>
                <w:iCs w:val="0"/>
                <w:caps w:val="0"/>
                <w:kern w:val="2"/>
                <w:sz w:val="24"/>
                <w:szCs w:val="24"/>
                <w:lang w:val="lt-LT"/>
                <w14:ligatures w14:val="standardContextual"/>
              </w:rPr>
              <w:tab/>
            </w:r>
            <w:r w:rsidRPr="00546052">
              <w:rPr>
                <w:rStyle w:val="Hipersaitas"/>
                <w:rFonts w:ascii="Arial" w:hAnsi="Arial" w:cs="Arial"/>
                <w:b/>
                <w:lang w:val="lt-LT"/>
              </w:rPr>
              <w:t>PRIEDAI</w:t>
            </w:r>
            <w:r>
              <w:rPr>
                <w:webHidden/>
              </w:rPr>
              <w:tab/>
            </w:r>
            <w:r>
              <w:rPr>
                <w:webHidden/>
              </w:rPr>
              <w:fldChar w:fldCharType="begin"/>
            </w:r>
            <w:r>
              <w:rPr>
                <w:webHidden/>
              </w:rPr>
              <w:instrText xml:space="preserve"> PAGEREF _Toc198542591 \h </w:instrText>
            </w:r>
            <w:r>
              <w:rPr>
                <w:webHidden/>
              </w:rPr>
            </w:r>
            <w:r>
              <w:rPr>
                <w:webHidden/>
              </w:rPr>
              <w:fldChar w:fldCharType="separate"/>
            </w:r>
            <w:r>
              <w:rPr>
                <w:webHidden/>
              </w:rPr>
              <w:t>6</w:t>
            </w:r>
            <w:r>
              <w:rPr>
                <w:webHidden/>
              </w:rPr>
              <w:fldChar w:fldCharType="end"/>
            </w:r>
          </w:hyperlink>
        </w:p>
        <w:p w14:paraId="770E93E5" w14:textId="77777777" w:rsidR="001A257E" w:rsidRPr="00A22E68" w:rsidRDefault="001A257E" w:rsidP="001A257E">
          <w:pPr>
            <w:rPr>
              <w:rFonts w:ascii="Arial" w:hAnsi="Arial" w:cs="Arial"/>
              <w:lang w:val="lt-LT"/>
            </w:rPr>
          </w:pPr>
          <w:r w:rsidRPr="00A22E68">
            <w:rPr>
              <w:rFonts w:ascii="Arial" w:hAnsi="Arial" w:cs="Arial"/>
              <w:b/>
              <w:bCs/>
              <w:lang w:val="lt-LT"/>
            </w:rPr>
            <w:fldChar w:fldCharType="end"/>
          </w:r>
        </w:p>
      </w:sdtContent>
    </w:sdt>
    <w:p w14:paraId="054CA750"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68BB69EC"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78DB75F9"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1649B93C"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2553FC4E"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2202F715"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66CDA3B0"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7A0D8694"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73F0CE54"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78286260"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4052F270"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492B8C60"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26B528FA"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0EF1BA18"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6A7CD1D4"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518AAB2D"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4FD5AC2C"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533AF11F"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174103A3"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343541BB"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7A2781A4"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58A56132" w14:textId="77777777" w:rsidR="001A257E" w:rsidRDefault="001A257E" w:rsidP="001A257E">
      <w:pPr>
        <w:pStyle w:val="Paantrat"/>
        <w:tabs>
          <w:tab w:val="left" w:pos="709"/>
        </w:tabs>
        <w:spacing w:after="0" w:line="240" w:lineRule="auto"/>
        <w:jc w:val="center"/>
        <w:rPr>
          <w:rFonts w:cs="Arial"/>
          <w:b/>
          <w:bCs/>
          <w:sz w:val="24"/>
          <w:szCs w:val="24"/>
          <w:lang w:val="lt-LT"/>
        </w:rPr>
      </w:pPr>
    </w:p>
    <w:p w14:paraId="5B8E954D" w14:textId="77777777" w:rsidR="001A257E" w:rsidRPr="00F15DA3" w:rsidRDefault="001A257E" w:rsidP="001A257E">
      <w:pPr>
        <w:rPr>
          <w:lang w:val="lt-LT"/>
        </w:rPr>
      </w:pPr>
    </w:p>
    <w:p w14:paraId="08029886"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66A1EF38" w14:textId="77777777" w:rsidR="001A257E" w:rsidRPr="00A0508A" w:rsidRDefault="001A257E" w:rsidP="001A257E">
      <w:pPr>
        <w:pStyle w:val="Paantrat"/>
        <w:tabs>
          <w:tab w:val="left" w:pos="709"/>
        </w:tabs>
        <w:spacing w:after="0" w:line="240" w:lineRule="auto"/>
        <w:jc w:val="center"/>
        <w:rPr>
          <w:rFonts w:cs="Arial"/>
          <w:b/>
          <w:bCs/>
          <w:sz w:val="24"/>
          <w:szCs w:val="24"/>
          <w:lang w:val="lt-LT"/>
        </w:rPr>
      </w:pPr>
    </w:p>
    <w:p w14:paraId="6D632D6E" w14:textId="77777777" w:rsidR="001A257E" w:rsidRPr="00A0508A" w:rsidRDefault="001A257E" w:rsidP="001A257E">
      <w:pPr>
        <w:pStyle w:val="Paantrat"/>
        <w:tabs>
          <w:tab w:val="left" w:pos="709"/>
        </w:tabs>
        <w:spacing w:after="0" w:line="240" w:lineRule="auto"/>
        <w:rPr>
          <w:rFonts w:cs="Arial"/>
          <w:b/>
          <w:bCs/>
          <w:sz w:val="24"/>
          <w:szCs w:val="24"/>
          <w:lang w:val="lt-LT"/>
        </w:rPr>
      </w:pPr>
    </w:p>
    <w:p w14:paraId="10D2B8FE" w14:textId="77777777" w:rsidR="001A257E" w:rsidRPr="00FC2C4B"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8542581"/>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7F0FAEA1" w14:textId="77777777" w:rsidR="001A257E" w:rsidRPr="00A22E68" w:rsidRDefault="001A257E" w:rsidP="001A257E">
      <w:pPr>
        <w:pStyle w:val="Sraopastraipa"/>
        <w:tabs>
          <w:tab w:val="left" w:pos="709"/>
        </w:tabs>
        <w:spacing w:after="0" w:line="240" w:lineRule="auto"/>
        <w:ind w:left="0"/>
        <w:jc w:val="both"/>
        <w:rPr>
          <w:rFonts w:ascii="Arial" w:hAnsi="Arial" w:cs="Arial"/>
          <w:lang w:val="lt-LT"/>
        </w:rPr>
      </w:pPr>
    </w:p>
    <w:p w14:paraId="17AB45D6" w14:textId="283366F2" w:rsidR="001A257E" w:rsidRPr="003C514B" w:rsidRDefault="001A257E" w:rsidP="001A257E">
      <w:pPr>
        <w:spacing w:after="0" w:line="240" w:lineRule="auto"/>
        <w:jc w:val="both"/>
        <w:rPr>
          <w:rFonts w:ascii="Arial" w:hAnsi="Arial" w:cs="Arial"/>
          <w:b/>
          <w:bCs/>
          <w:lang w:val="lt-LT"/>
        </w:rPr>
      </w:pPr>
      <w:r w:rsidRPr="00A22E68">
        <w:rPr>
          <w:rFonts w:ascii="Arial" w:hAnsi="Arial" w:cs="Arial"/>
          <w:lang w:val="lt-LT"/>
        </w:rPr>
        <w:t>1.1. VĮ Valstybinių miškų urėdija</w:t>
      </w:r>
      <w:r>
        <w:rPr>
          <w:rFonts w:ascii="Arial" w:hAnsi="Arial" w:cs="Arial"/>
          <w:lang w:val="lt-LT"/>
        </w:rPr>
        <w:t xml:space="preserve">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VMU</w:t>
      </w:r>
      <w:r w:rsidRPr="00A22E68">
        <w:rPr>
          <w:rFonts w:ascii="Arial" w:eastAsia="Calibri" w:hAnsi="Arial" w:cs="Arial"/>
          <w:color w:val="000000" w:themeColor="text1"/>
          <w:lang w:val="lt-LT"/>
        </w:rPr>
        <w:t xml:space="preserve">) atlieka viešąjį </w:t>
      </w:r>
      <w:r>
        <w:rPr>
          <w:rFonts w:ascii="Arial" w:hAnsi="Arial" w:cs="Arial"/>
          <w:b/>
          <w:iCs/>
          <w:color w:val="000000" w:themeColor="text1"/>
          <w:lang w:val="lt-LT"/>
        </w:rPr>
        <w:t>tarptautinės vertės</w:t>
      </w:r>
      <w:r w:rsidRPr="00A22E68">
        <w:rPr>
          <w:rFonts w:ascii="Arial" w:eastAsia="Calibri" w:hAnsi="Arial" w:cs="Arial"/>
          <w:b/>
          <w:color w:val="000000" w:themeColor="text1"/>
          <w:lang w:val="lt-LT"/>
        </w:rPr>
        <w:t xml:space="preserve"> pirkimą</w:t>
      </w:r>
      <w:r w:rsidRPr="00A22E68">
        <w:rPr>
          <w:rFonts w:ascii="Arial" w:eastAsia="Calibri" w:hAnsi="Arial" w:cs="Arial"/>
          <w:color w:val="000000" w:themeColor="text1"/>
          <w:lang w:val="lt-LT"/>
        </w:rPr>
        <w:t xml:space="preserve"> atviro konkurso būdu (toliau – </w:t>
      </w:r>
      <w:r w:rsidRPr="00A22E68">
        <w:rPr>
          <w:rFonts w:ascii="Arial" w:eastAsia="Calibri" w:hAnsi="Arial" w:cs="Arial"/>
          <w:b/>
          <w:color w:val="000000" w:themeColor="text1"/>
          <w:lang w:val="lt-LT"/>
        </w:rPr>
        <w:t>Pirkimas/pirkimas</w:t>
      </w:r>
      <w:r w:rsidRPr="00A22E68">
        <w:rPr>
          <w:rFonts w:ascii="Arial" w:eastAsia="Calibri" w:hAnsi="Arial" w:cs="Arial"/>
          <w:color w:val="000000" w:themeColor="text1"/>
          <w:lang w:val="lt-LT"/>
        </w:rPr>
        <w:t>) ir numato įgyti</w:t>
      </w:r>
      <w:r w:rsidRPr="003213DC">
        <w:rPr>
          <w:lang w:val="lt-LT"/>
        </w:rPr>
        <w:t xml:space="preserve"> </w:t>
      </w:r>
      <w:r>
        <w:rPr>
          <w:rFonts w:ascii="Arial" w:eastAsia="Calibri" w:hAnsi="Arial" w:cs="Arial"/>
          <w:color w:val="000000" w:themeColor="text1"/>
          <w:lang w:val="lt-LT"/>
        </w:rPr>
        <w:t xml:space="preserve">Transmisines alyvas </w:t>
      </w:r>
      <w:r w:rsidRPr="00A22E68">
        <w:rPr>
          <w:rFonts w:ascii="Arial" w:eastAsia="Calibri" w:hAnsi="Arial" w:cs="Arial"/>
          <w:color w:val="000000" w:themeColor="text1"/>
          <w:lang w:val="lt-LT"/>
        </w:rPr>
        <w:t xml:space="preserve">(toliau – </w:t>
      </w:r>
      <w:r w:rsidRPr="00A22E68">
        <w:rPr>
          <w:rFonts w:ascii="Arial" w:eastAsia="Calibri" w:hAnsi="Arial" w:cs="Arial"/>
          <w:b/>
          <w:color w:val="000000" w:themeColor="text1"/>
          <w:lang w:val="lt-LT"/>
        </w:rPr>
        <w:t>Pirkimo objektas</w:t>
      </w:r>
      <w:r w:rsidRPr="00A22E68">
        <w:rPr>
          <w:rFonts w:ascii="Arial" w:eastAsia="Calibri" w:hAnsi="Arial" w:cs="Arial"/>
          <w:color w:val="000000" w:themeColor="text1"/>
          <w:lang w:val="lt-LT"/>
        </w:rPr>
        <w:t xml:space="preserve">). </w:t>
      </w:r>
      <w:r w:rsidRPr="00A22E68">
        <w:rPr>
          <w:rFonts w:ascii="Arial" w:eastAsia="Calibri" w:hAnsi="Arial" w:cs="Arial"/>
          <w:lang w:val="lt-LT"/>
        </w:rPr>
        <w:t xml:space="preserve">Pirkimui taikomos šios </w:t>
      </w:r>
      <w:r>
        <w:rPr>
          <w:rFonts w:ascii="Arial" w:eastAsia="Calibri" w:hAnsi="Arial" w:cs="Arial"/>
          <w:lang w:val="lt-LT"/>
        </w:rPr>
        <w:t>Atviro konkurso</w:t>
      </w:r>
      <w:r w:rsidRPr="00A22E68">
        <w:rPr>
          <w:rFonts w:ascii="Arial" w:eastAsia="Calibri" w:hAnsi="Arial" w:cs="Arial"/>
          <w:lang w:val="lt-LT"/>
        </w:rPr>
        <w:t xml:space="preserve"> specialiosios sąlygos (toliau – </w:t>
      </w:r>
      <w:r w:rsidRPr="00A22E68">
        <w:rPr>
          <w:rFonts w:ascii="Arial" w:eastAsia="Calibri" w:hAnsi="Arial" w:cs="Arial"/>
          <w:b/>
          <w:lang w:val="lt-LT"/>
        </w:rPr>
        <w:t>Specialiosios sąlygos</w:t>
      </w:r>
      <w:r w:rsidRPr="00A22E68">
        <w:rPr>
          <w:rFonts w:ascii="Arial" w:eastAsia="Calibri" w:hAnsi="Arial" w:cs="Arial"/>
          <w:lang w:val="lt-LT"/>
        </w:rPr>
        <w:t xml:space="preserve">) ir </w:t>
      </w:r>
      <w:r>
        <w:rPr>
          <w:rFonts w:ascii="Arial" w:eastAsia="Calibri" w:hAnsi="Arial" w:cs="Arial"/>
          <w:lang w:val="lt-LT"/>
        </w:rPr>
        <w:t>Atviro konkurso</w:t>
      </w:r>
      <w:r w:rsidRPr="00A22E68">
        <w:rPr>
          <w:rFonts w:ascii="Arial" w:eastAsia="Calibri" w:hAnsi="Arial" w:cs="Arial"/>
          <w:lang w:val="lt-LT"/>
        </w:rPr>
        <w:t xml:space="preserve"> Bendrosios sąlygos (toliau – </w:t>
      </w:r>
      <w:r w:rsidRPr="00A22E68">
        <w:rPr>
          <w:rFonts w:ascii="Arial" w:eastAsia="Calibri" w:hAnsi="Arial" w:cs="Arial"/>
          <w:b/>
          <w:lang w:val="lt-LT"/>
        </w:rPr>
        <w:t>Bendrosios sąlygos</w:t>
      </w:r>
      <w:r w:rsidRPr="00A22E68">
        <w:rPr>
          <w:rFonts w:ascii="Arial" w:eastAsia="Calibri" w:hAnsi="Arial" w:cs="Arial"/>
          <w:lang w:val="lt-LT"/>
        </w:rPr>
        <w:t>), pridedamos prie Pirkimo dokumentų.</w:t>
      </w:r>
      <w:r w:rsidRPr="00A22E68">
        <w:rPr>
          <w:rFonts w:ascii="Arial" w:eastAsia="Calibri" w:hAnsi="Arial" w:cs="Arial"/>
          <w:color w:val="000000" w:themeColor="text1"/>
          <w:lang w:val="lt-LT"/>
        </w:rPr>
        <w:t xml:space="preserve"> </w:t>
      </w:r>
      <w:r w:rsidRPr="00A22E68">
        <w:rPr>
          <w:rFonts w:ascii="Arial" w:eastAsia="Calibri" w:hAnsi="Arial" w:cs="Arial"/>
          <w:i/>
          <w:color w:val="000000" w:themeColor="text1"/>
          <w:shd w:val="clear" w:color="auto" w:fill="FFFF00"/>
          <w:lang w:val="lt-LT"/>
        </w:rPr>
        <w:t xml:space="preserve"> </w:t>
      </w:r>
    </w:p>
    <w:p w14:paraId="20A2D339" w14:textId="77777777" w:rsidR="001A257E" w:rsidRPr="00F15DA3" w:rsidRDefault="001A257E" w:rsidP="001A257E">
      <w:pPr>
        <w:tabs>
          <w:tab w:val="left" w:pos="709"/>
        </w:tabs>
        <w:spacing w:after="0" w:line="240" w:lineRule="auto"/>
        <w:jc w:val="both"/>
        <w:rPr>
          <w:rFonts w:ascii="Arial" w:hAnsi="Arial" w:cs="Arial"/>
          <w:lang w:val="lt-LT"/>
        </w:rPr>
      </w:pPr>
      <w:r w:rsidRPr="00A22E68">
        <w:rPr>
          <w:rFonts w:ascii="Arial" w:hAnsi="Arial" w:cs="Arial"/>
          <w:lang w:val="lt-LT"/>
        </w:rPr>
        <w:t>1.2. Asmens, įgalioto su t</w:t>
      </w:r>
      <w:r>
        <w:rPr>
          <w:rFonts w:ascii="Arial" w:hAnsi="Arial" w:cs="Arial"/>
          <w:lang w:val="lt-LT"/>
        </w:rPr>
        <w:t>ie</w:t>
      </w:r>
      <w:r w:rsidRPr="00A22E68">
        <w:rPr>
          <w:rFonts w:ascii="Arial" w:hAnsi="Arial" w:cs="Arial"/>
          <w:lang w:val="lt-LT"/>
        </w:rPr>
        <w:t>kėjais</w:t>
      </w:r>
      <w:r>
        <w:rPr>
          <w:rFonts w:ascii="Arial" w:hAnsi="Arial" w:cs="Arial"/>
          <w:lang w:val="lt-LT"/>
        </w:rPr>
        <w:t xml:space="preserve"> (toliau – </w:t>
      </w:r>
      <w:r>
        <w:rPr>
          <w:rFonts w:ascii="Arial" w:hAnsi="Arial" w:cs="Arial"/>
          <w:b/>
          <w:bCs/>
          <w:lang w:val="lt-LT"/>
        </w:rPr>
        <w:t>Tie</w:t>
      </w:r>
      <w:r w:rsidRPr="000F1A88">
        <w:rPr>
          <w:rFonts w:ascii="Arial" w:hAnsi="Arial" w:cs="Arial"/>
          <w:b/>
          <w:bCs/>
          <w:lang w:val="lt-LT"/>
        </w:rPr>
        <w:t>kėjai</w:t>
      </w:r>
      <w:r>
        <w:rPr>
          <w:rFonts w:ascii="Arial" w:hAnsi="Arial" w:cs="Arial"/>
          <w:lang w:val="lt-LT"/>
        </w:rPr>
        <w:t>)</w:t>
      </w:r>
      <w:r w:rsidRPr="00A22E68">
        <w:rPr>
          <w:rFonts w:ascii="Arial" w:hAnsi="Arial" w:cs="Arial"/>
          <w:lang w:val="lt-LT"/>
        </w:rPr>
        <w:t xml:space="preserve"> palaikyti tiesioginį ryšį ir gauti iš jų (ne tarpininkų) pranešimus, susijusius su pirkimo procedūromis, kontaktai nurodyti skelbime apie Pirkimą.</w:t>
      </w:r>
    </w:p>
    <w:p w14:paraId="218DF931" w14:textId="77777777" w:rsidR="001A257E" w:rsidRPr="00A22E68" w:rsidRDefault="001A257E" w:rsidP="001A257E">
      <w:pPr>
        <w:pStyle w:val="Sraopastraipa"/>
        <w:tabs>
          <w:tab w:val="left" w:pos="709"/>
        </w:tabs>
        <w:spacing w:after="0" w:line="240" w:lineRule="auto"/>
        <w:ind w:left="0"/>
        <w:jc w:val="both"/>
        <w:rPr>
          <w:rFonts w:ascii="Arial" w:eastAsia="Calibri" w:hAnsi="Arial" w:cs="Arial"/>
          <w:vanish/>
          <w:color w:val="000000" w:themeColor="text1"/>
          <w:lang w:val="lt-LT"/>
        </w:rPr>
      </w:pPr>
    </w:p>
    <w:p w14:paraId="5E9D8B37" w14:textId="77777777" w:rsidR="001A257E" w:rsidRPr="00A22E68" w:rsidRDefault="001A257E" w:rsidP="001A257E">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 xml:space="preserve">1.3. Ši pirkimo procedūra atliekama, siekiant sudaryti </w:t>
      </w:r>
      <w:r>
        <w:rPr>
          <w:rFonts w:ascii="Arial" w:hAnsi="Arial" w:cs="Arial"/>
          <w:color w:val="000000" w:themeColor="text1"/>
          <w:lang w:val="lt-LT"/>
        </w:rPr>
        <w:t>viešojo p</w:t>
      </w:r>
      <w:r w:rsidRPr="00A22E68">
        <w:rPr>
          <w:rFonts w:ascii="Arial" w:hAnsi="Arial" w:cs="Arial"/>
          <w:color w:val="000000" w:themeColor="text1"/>
          <w:lang w:val="lt-LT"/>
        </w:rPr>
        <w:t xml:space="preserve">irkimo–pardavimo sutartį (toliau – </w:t>
      </w:r>
      <w:r w:rsidRPr="00A22E68">
        <w:rPr>
          <w:rFonts w:ascii="Arial" w:hAnsi="Arial" w:cs="Arial"/>
          <w:b/>
          <w:color w:val="000000" w:themeColor="text1"/>
          <w:lang w:val="lt-LT"/>
        </w:rPr>
        <w:t>Pirkimo sutartis</w:t>
      </w:r>
      <w:r w:rsidRPr="00A22E68">
        <w:rPr>
          <w:rFonts w:ascii="Arial" w:hAnsi="Arial" w:cs="Arial"/>
          <w:color w:val="000000" w:themeColor="text1"/>
          <w:lang w:val="lt-LT"/>
        </w:rPr>
        <w:t xml:space="preserve"> arba </w:t>
      </w:r>
      <w:r w:rsidRPr="00A22E68">
        <w:rPr>
          <w:rFonts w:ascii="Arial" w:hAnsi="Arial" w:cs="Arial"/>
          <w:b/>
          <w:color w:val="000000" w:themeColor="text1"/>
          <w:lang w:val="lt-LT"/>
        </w:rPr>
        <w:t>Sutartis</w:t>
      </w:r>
      <w:r w:rsidRPr="00A22E68">
        <w:rPr>
          <w:rFonts w:ascii="Arial" w:hAnsi="Arial" w:cs="Arial"/>
          <w:color w:val="000000" w:themeColor="text1"/>
          <w:lang w:val="lt-LT"/>
        </w:rPr>
        <w:t>).</w:t>
      </w:r>
    </w:p>
    <w:p w14:paraId="5CF2A295" w14:textId="77777777" w:rsidR="001A257E" w:rsidRPr="00A22E68" w:rsidRDefault="001A257E" w:rsidP="001A257E">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A22E68">
        <w:rPr>
          <w:rFonts w:ascii="Arial" w:hAnsi="Arial" w:cs="Arial"/>
          <w:iCs/>
          <w:lang w:val="lt-LT"/>
        </w:rPr>
        <w:t xml:space="preserve">1.4. Pirkimo sutartis bus sudaroma su VMU. </w:t>
      </w:r>
    </w:p>
    <w:p w14:paraId="635413A8" w14:textId="77777777" w:rsidR="001A257E" w:rsidRDefault="001A257E" w:rsidP="001A257E">
      <w:pPr>
        <w:pStyle w:val="Sraopastraipa"/>
        <w:tabs>
          <w:tab w:val="left" w:pos="709"/>
          <w:tab w:val="left" w:pos="900"/>
        </w:tabs>
        <w:spacing w:after="0" w:line="240" w:lineRule="auto"/>
        <w:ind w:left="0"/>
        <w:contextualSpacing w:val="0"/>
        <w:jc w:val="both"/>
        <w:rPr>
          <w:rFonts w:ascii="Arial" w:hAnsi="Arial" w:cs="Arial"/>
          <w:bCs/>
          <w:lang w:val="lt-LT"/>
        </w:rPr>
      </w:pPr>
      <w:r>
        <w:rPr>
          <w:rFonts w:ascii="Arial" w:hAnsi="Arial" w:cs="Arial"/>
          <w:lang w:val="lt-LT"/>
        </w:rPr>
        <w:t>1.5. VMU</w:t>
      </w:r>
      <w:r w:rsidRPr="006C4372">
        <w:rPr>
          <w:rFonts w:ascii="Arial" w:hAnsi="Arial" w:cs="Arial"/>
          <w:lang w:val="lt-LT"/>
        </w:rPr>
        <w:t xml:space="preserve"> sprendimo neatlikti </w:t>
      </w:r>
      <w:r>
        <w:rPr>
          <w:rFonts w:ascii="Arial" w:hAnsi="Arial" w:cs="Arial"/>
          <w:lang w:val="lt-LT"/>
        </w:rPr>
        <w:t>P</w:t>
      </w:r>
      <w:r w:rsidRPr="006C4372">
        <w:rPr>
          <w:rFonts w:ascii="Arial" w:hAnsi="Arial" w:cs="Arial"/>
          <w:lang w:val="lt-LT"/>
        </w:rPr>
        <w:t>irkimo</w:t>
      </w:r>
      <w:r>
        <w:rPr>
          <w:rFonts w:ascii="Arial" w:hAnsi="Arial" w:cs="Arial"/>
          <w:lang w:val="lt-LT"/>
        </w:rPr>
        <w:t>,</w:t>
      </w:r>
      <w:r w:rsidRPr="006C4372">
        <w:rPr>
          <w:rFonts w:ascii="Arial" w:hAnsi="Arial" w:cs="Arial"/>
          <w:lang w:val="lt-LT"/>
        </w:rPr>
        <w:t xml:space="preserve"> naudojantis centrinės perkančiosios organizacijos paslaugomis argumentai, kaip numatyta </w:t>
      </w:r>
      <w:r w:rsidRPr="00FB5858">
        <w:rPr>
          <w:rFonts w:ascii="Arial" w:hAnsi="Arial" w:cs="Arial"/>
          <w:lang w:val="lt-LT"/>
        </w:rPr>
        <w:t>Lietuvos Respublikos viešųjų pirkimų</w:t>
      </w:r>
      <w:r w:rsidRPr="006C4372">
        <w:rPr>
          <w:rFonts w:ascii="Arial" w:hAnsi="Arial" w:cs="Arial"/>
          <w:lang w:val="lt-LT"/>
        </w:rPr>
        <w:t xml:space="preserve"> įstatymo</w:t>
      </w:r>
      <w:r>
        <w:rPr>
          <w:rFonts w:ascii="Arial" w:hAnsi="Arial" w:cs="Arial"/>
          <w:lang w:val="lt-LT"/>
        </w:rPr>
        <w:t xml:space="preserve"> </w:t>
      </w:r>
      <w:r w:rsidRPr="00A1552C">
        <w:rPr>
          <w:rFonts w:ascii="Arial" w:hAnsi="Arial" w:cs="Arial"/>
          <w:lang w:val="lt-LT"/>
        </w:rPr>
        <w:t>(toliau – Viešųjų pirkimų įstatymas)</w:t>
      </w:r>
      <w:r w:rsidRPr="006C4372">
        <w:rPr>
          <w:rFonts w:ascii="Arial" w:hAnsi="Arial" w:cs="Arial"/>
          <w:lang w:val="lt-LT"/>
        </w:rPr>
        <w:t xml:space="preserve"> 82 straipsnio 2 dalies 1 punkte</w:t>
      </w:r>
      <w:r w:rsidRPr="00FE5DA0">
        <w:rPr>
          <w:rFonts w:ascii="Arial" w:hAnsi="Arial" w:cs="Arial"/>
          <w:lang w:val="lt-LT"/>
        </w:rPr>
        <w:t xml:space="preserve">: </w:t>
      </w:r>
      <w:r w:rsidRPr="00615175">
        <w:rPr>
          <w:rFonts w:ascii="Arial" w:hAnsi="Arial" w:cs="Arial"/>
          <w:bCs/>
          <w:lang w:val="lt-LT"/>
        </w:rPr>
        <w:t>Pirkimo objektas negali būti įsigytas naudojantis Centrinės perkančiosios organizacijos (toliau – CPO) paslaugomis, nes Pirkimo objekto nėra CPO kataloge.</w:t>
      </w:r>
    </w:p>
    <w:p w14:paraId="2B82F298" w14:textId="77777777" w:rsidR="001A257E" w:rsidRPr="003213DC" w:rsidRDefault="001A257E" w:rsidP="001A257E">
      <w:pPr>
        <w:pStyle w:val="Sraopastraipa"/>
        <w:tabs>
          <w:tab w:val="left" w:pos="709"/>
          <w:tab w:val="left" w:pos="900"/>
        </w:tabs>
        <w:spacing w:after="0" w:line="240" w:lineRule="auto"/>
        <w:ind w:left="0"/>
        <w:contextualSpacing w:val="0"/>
        <w:jc w:val="both"/>
        <w:rPr>
          <w:rFonts w:ascii="Arial" w:hAnsi="Arial" w:cs="Arial"/>
          <w:bCs/>
          <w:lang w:val="lt-LT"/>
        </w:rPr>
      </w:pPr>
    </w:p>
    <w:p w14:paraId="59A16D89" w14:textId="77777777" w:rsidR="001A257E" w:rsidRPr="00FC2C4B"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8542582"/>
      <w:r w:rsidRPr="00FC2C4B">
        <w:rPr>
          <w:rFonts w:ascii="Arial" w:hAnsi="Arial" w:cs="Arial"/>
          <w:b/>
          <w:bCs/>
          <w:color w:val="auto"/>
          <w:sz w:val="22"/>
          <w:szCs w:val="22"/>
          <w:lang w:val="lt-LT"/>
        </w:rPr>
        <w:t>PASIŪLYMŲ PATEIKIMO, SUSIPAŽINIMO SU PASIŪLYMAIS TERMINAI</w:t>
      </w:r>
      <w:bookmarkEnd w:id="3"/>
    </w:p>
    <w:p w14:paraId="157F06AA" w14:textId="77777777" w:rsidR="00DE632A" w:rsidRPr="00A22E68" w:rsidRDefault="00DE632A" w:rsidP="001A257E">
      <w:pPr>
        <w:spacing w:after="0" w:line="240" w:lineRule="auto"/>
        <w:rPr>
          <w:rFonts w:ascii="Arial" w:hAnsi="Arial" w:cs="Arial"/>
          <w:lang w:val="lt-LT"/>
        </w:rPr>
      </w:pPr>
    </w:p>
    <w:p w14:paraId="260871CB" w14:textId="63FADE41" w:rsidR="00DE632A" w:rsidRPr="003213DC" w:rsidRDefault="00DE632A" w:rsidP="003213DC">
      <w:pPr>
        <w:tabs>
          <w:tab w:val="left" w:pos="0"/>
          <w:tab w:val="left" w:pos="567"/>
          <w:tab w:val="left" w:pos="851"/>
        </w:tabs>
        <w:spacing w:after="0" w:line="240" w:lineRule="auto"/>
        <w:jc w:val="both"/>
        <w:rPr>
          <w:rFonts w:ascii="Arial" w:hAnsi="Arial" w:cs="Arial"/>
          <w:bCs/>
          <w:iCs/>
          <w:lang w:val="lt-LT"/>
        </w:rPr>
      </w:pPr>
      <w:r>
        <w:rPr>
          <w:rFonts w:ascii="Arial" w:hAnsi="Arial" w:cs="Arial"/>
          <w:lang w:val="lt-LT"/>
        </w:rPr>
        <w:t xml:space="preserve">2.1. </w:t>
      </w:r>
      <w:r w:rsidR="001A257E" w:rsidRPr="003213DC">
        <w:rPr>
          <w:rFonts w:ascii="Arial" w:hAnsi="Arial" w:cs="Arial"/>
          <w:lang w:val="lt-LT"/>
        </w:rPr>
        <w:t xml:space="preserve">Pasiūlymą </w:t>
      </w:r>
      <w:r w:rsidR="001A257E" w:rsidRPr="003213DC">
        <w:rPr>
          <w:rFonts w:ascii="Arial" w:hAnsi="Arial" w:cs="Arial"/>
          <w:bCs/>
          <w:iCs/>
          <w:lang w:val="lt-LT"/>
        </w:rPr>
        <w:t>reikia pateikti</w:t>
      </w:r>
      <w:r w:rsidR="001A257E" w:rsidRPr="003213DC">
        <w:rPr>
          <w:rFonts w:ascii="Arial" w:hAnsi="Arial" w:cs="Arial"/>
          <w:bCs/>
          <w:i/>
          <w:lang w:val="lt-LT"/>
        </w:rPr>
        <w:t xml:space="preserve"> </w:t>
      </w:r>
      <w:r w:rsidR="001A257E" w:rsidRPr="003213DC">
        <w:rPr>
          <w:rFonts w:ascii="Arial" w:hAnsi="Arial" w:cs="Arial"/>
          <w:bCs/>
          <w:lang w:val="lt-LT"/>
        </w:rPr>
        <w:t xml:space="preserve">ne vėliau kaip </w:t>
      </w:r>
      <w:r w:rsidR="001A257E" w:rsidRPr="003213DC">
        <w:rPr>
          <w:rFonts w:ascii="Arial" w:hAnsi="Arial" w:cs="Arial"/>
          <w:b/>
          <w:lang w:val="lt-LT"/>
        </w:rPr>
        <w:t>iki datos ir laiko, nurodytų skelbime apie pirkimą</w:t>
      </w:r>
      <w:r w:rsidR="001A257E" w:rsidRPr="003213DC">
        <w:rPr>
          <w:rFonts w:ascii="Arial" w:hAnsi="Arial" w:cs="Arial"/>
          <w:bCs/>
          <w:iCs/>
          <w:lang w:val="lt-LT"/>
        </w:rPr>
        <w:t>.</w:t>
      </w:r>
    </w:p>
    <w:p w14:paraId="0DF325CA" w14:textId="0F642B4B" w:rsidR="00DE632A" w:rsidRPr="003213DC" w:rsidRDefault="00DE632A" w:rsidP="003213DC">
      <w:pPr>
        <w:tabs>
          <w:tab w:val="left" w:pos="0"/>
          <w:tab w:val="left" w:pos="567"/>
          <w:tab w:val="left" w:pos="851"/>
        </w:tabs>
        <w:spacing w:after="0" w:line="240" w:lineRule="auto"/>
        <w:jc w:val="both"/>
        <w:rPr>
          <w:rFonts w:ascii="Arial" w:hAnsi="Arial" w:cs="Arial"/>
          <w:bCs/>
          <w:iCs/>
          <w:lang w:val="lt-LT"/>
        </w:rPr>
      </w:pPr>
      <w:r>
        <w:rPr>
          <w:rFonts w:ascii="Arial" w:hAnsi="Arial" w:cs="Arial"/>
          <w:bCs/>
          <w:iCs/>
          <w:lang w:val="lt-LT"/>
        </w:rPr>
        <w:t xml:space="preserve">2.2. </w:t>
      </w:r>
      <w:r w:rsidRPr="003213DC">
        <w:rPr>
          <w:rFonts w:ascii="Arial" w:hAnsi="Arial" w:cs="Arial"/>
          <w:bCs/>
          <w:iCs/>
          <w:lang w:val="lt-LT"/>
        </w:rPr>
        <w:t xml:space="preserve">Susipažinimo su pasiūlymais posėdžio vieta, pradžios data, valanda ir minutė nurodyta </w:t>
      </w:r>
      <w:r w:rsidRPr="003213DC">
        <w:rPr>
          <w:rFonts w:ascii="Arial" w:hAnsi="Arial" w:cs="Arial"/>
          <w:b/>
          <w:iCs/>
          <w:lang w:val="lt-LT"/>
        </w:rPr>
        <w:t xml:space="preserve">skelbime apie Pirkimą. </w:t>
      </w:r>
      <w:r w:rsidRPr="003213DC">
        <w:rPr>
          <w:rFonts w:ascii="Arial" w:hAnsi="Arial" w:cs="Arial"/>
          <w:b/>
          <w:iCs/>
          <w:u w:val="single"/>
          <w:lang w:val="lt-LT"/>
        </w:rPr>
        <w:t>Susipažinimo su pasiūlymais posėdyje tiekėjai dalyvauti negali.</w:t>
      </w:r>
      <w:r w:rsidRPr="003213DC">
        <w:rPr>
          <w:rFonts w:ascii="Arial" w:hAnsi="Arial" w:cs="Arial"/>
          <w:bCs/>
          <w:iCs/>
          <w:lang w:val="lt-LT"/>
        </w:rPr>
        <w:t xml:space="preserve"> Susipažinimo su pasiūlymais procedūra vykdoma Lietuvos Respublikos viešųjų pirkimų įstatymo (toliau – Viešųjų pirkimų įstatymas) 44 straipsnyje nustatyta tvarka.</w:t>
      </w:r>
    </w:p>
    <w:p w14:paraId="08E23B02" w14:textId="77777777" w:rsidR="001A257E" w:rsidRPr="00646481" w:rsidRDefault="001A257E" w:rsidP="001A257E">
      <w:pPr>
        <w:pStyle w:val="Sraopastraipa"/>
        <w:tabs>
          <w:tab w:val="left" w:pos="0"/>
          <w:tab w:val="left" w:pos="567"/>
          <w:tab w:val="left" w:pos="851"/>
        </w:tabs>
        <w:spacing w:after="0" w:line="240" w:lineRule="auto"/>
        <w:ind w:left="0"/>
        <w:jc w:val="both"/>
        <w:rPr>
          <w:rFonts w:ascii="Arial" w:hAnsi="Arial" w:cs="Arial"/>
          <w:bCs/>
          <w:i/>
          <w:iCs/>
          <w:color w:val="FF0000"/>
          <w:lang w:val="lt-LT"/>
        </w:rPr>
      </w:pPr>
    </w:p>
    <w:p w14:paraId="69FE678F" w14:textId="77777777" w:rsidR="001A257E" w:rsidRPr="00BD4D5F"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8542583"/>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5FD7BCC1" w14:textId="77777777" w:rsidR="001A257E" w:rsidRPr="00A22E68" w:rsidRDefault="001A257E" w:rsidP="001A257E">
      <w:pPr>
        <w:spacing w:after="0" w:line="240" w:lineRule="auto"/>
        <w:rPr>
          <w:rFonts w:ascii="Arial" w:eastAsia="Calibri" w:hAnsi="Arial" w:cs="Arial"/>
          <w:lang w:val="lt-LT"/>
        </w:rPr>
      </w:pPr>
    </w:p>
    <w:p w14:paraId="72710FDA" w14:textId="77777777" w:rsidR="001A257E" w:rsidRPr="00A22E68" w:rsidRDefault="001A257E" w:rsidP="001A257E">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w:t>
      </w:r>
      <w:r>
        <w:rPr>
          <w:rFonts w:ascii="Arial" w:eastAsia="Calibri" w:hAnsi="Arial" w:cs="Arial"/>
          <w:b/>
          <w:u w:val="single"/>
          <w:lang w:val="lt-LT"/>
        </w:rPr>
        <w:t>ie</w:t>
      </w:r>
      <w:r w:rsidRPr="00A22E68">
        <w:rPr>
          <w:rFonts w:ascii="Arial" w:eastAsia="Calibri" w:hAnsi="Arial" w:cs="Arial"/>
          <w:b/>
          <w:u w:val="single"/>
          <w:lang w:val="lt-LT"/>
        </w:rPr>
        <w:t>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67A12EE" w14:textId="77777777" w:rsidR="001A257E" w:rsidRPr="008345FF" w:rsidRDefault="001A257E" w:rsidP="001A257E">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w:t>
      </w:r>
      <w:r>
        <w:rPr>
          <w:rFonts w:ascii="Arial" w:eastAsia="Calibri" w:hAnsi="Arial" w:cs="Arial"/>
          <w:lang w:val="lt-LT"/>
        </w:rPr>
        <w:t>Tie</w:t>
      </w:r>
      <w:r w:rsidRPr="00A22E68">
        <w:rPr>
          <w:rFonts w:ascii="Arial" w:eastAsia="Calibri" w:hAnsi="Arial" w:cs="Arial"/>
          <w:lang w:val="lt-LT"/>
        </w:rPr>
        <w:t>kėjai gali prašyti paaiškinti / patikslinti Pirkimo dokumentus ir kurios laikantis VMU Pirkimo dokumentus gali paaiškinti / patikslinti savo iniciatyva, pateikiama</w:t>
      </w:r>
      <w:bookmarkStart w:id="15" w:name="_Hlk490203874"/>
      <w:r>
        <w:rPr>
          <w:rFonts w:ascii="Arial" w:eastAsia="Calibri" w:hAnsi="Arial" w:cs="Arial"/>
          <w:lang w:val="lt-LT"/>
        </w:rPr>
        <w:t xml:space="preserve"> B</w:t>
      </w:r>
      <w:r w:rsidRPr="00A22E68">
        <w:rPr>
          <w:rFonts w:ascii="Arial" w:eastAsia="Calibri" w:hAnsi="Arial" w:cs="Arial"/>
          <w:lang w:val="lt-LT"/>
        </w:rPr>
        <w:t xml:space="preserve">endrųjų sąlygų </w:t>
      </w:r>
      <w:bookmarkEnd w:id="15"/>
      <w:r w:rsidRPr="00A22E68">
        <w:rPr>
          <w:rFonts w:ascii="Arial" w:eastAsia="Calibri" w:hAnsi="Arial" w:cs="Arial"/>
          <w:lang w:val="lt-LT"/>
        </w:rPr>
        <w:t>3 skyriuje</w:t>
      </w:r>
      <w:r w:rsidRPr="008345FF">
        <w:rPr>
          <w:rFonts w:ascii="Arial" w:eastAsia="Calibri" w:hAnsi="Arial" w:cs="Arial"/>
          <w:lang w:val="lt-LT"/>
        </w:rPr>
        <w:t>.</w:t>
      </w:r>
    </w:p>
    <w:p w14:paraId="443534AA" w14:textId="3541BDB5" w:rsidR="001A257E" w:rsidRPr="001D409E" w:rsidRDefault="001A257E" w:rsidP="001A257E">
      <w:pPr>
        <w:tabs>
          <w:tab w:val="left" w:pos="709"/>
        </w:tabs>
        <w:spacing w:after="0" w:line="240" w:lineRule="auto"/>
        <w:jc w:val="both"/>
        <w:rPr>
          <w:rFonts w:ascii="Arial" w:hAnsi="Arial" w:cs="Arial"/>
          <w:color w:val="000000" w:themeColor="text1"/>
          <w:lang w:val="lt-LT"/>
        </w:rPr>
      </w:pPr>
      <w:r w:rsidRPr="00C07BF2">
        <w:rPr>
          <w:rFonts w:ascii="Arial" w:hAnsi="Arial" w:cs="Arial"/>
          <w:color w:val="000000" w:themeColor="text1"/>
          <w:lang w:val="lt-LT"/>
        </w:rPr>
        <w:t>3.3. VMU, atlikdama šį Pirkimą, taiko pagreitintą procedūrą</w:t>
      </w:r>
      <w:r w:rsidR="003819A3">
        <w:rPr>
          <w:rFonts w:ascii="Arial" w:hAnsi="Arial" w:cs="Arial"/>
          <w:color w:val="000000" w:themeColor="text1"/>
          <w:lang w:val="lt-LT"/>
        </w:rPr>
        <w:t xml:space="preserve">. Transmisinės alyvos būtinos įmonės veikloje vasaros sezono metu, todėl būtina paspartinti pirkimo procedūros vykdymą. </w:t>
      </w:r>
    </w:p>
    <w:p w14:paraId="48322F81" w14:textId="77777777" w:rsidR="001A257E" w:rsidRPr="00BD3426" w:rsidRDefault="001A257E" w:rsidP="001A257E">
      <w:pPr>
        <w:pStyle w:val="Sraopastraipa"/>
        <w:tabs>
          <w:tab w:val="left" w:pos="709"/>
        </w:tabs>
        <w:spacing w:after="0" w:line="240" w:lineRule="auto"/>
        <w:jc w:val="both"/>
        <w:rPr>
          <w:rFonts w:ascii="Arial" w:hAnsi="Arial" w:cs="Arial"/>
          <w:color w:val="000000" w:themeColor="text1"/>
          <w:lang w:val="lt-LT"/>
        </w:rPr>
      </w:pPr>
    </w:p>
    <w:p w14:paraId="48554839" w14:textId="77777777" w:rsidR="001A257E" w:rsidRPr="006D24F9"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8542584"/>
      <w:bookmarkStart w:id="18" w:name="_Toc484495966"/>
      <w:bookmarkStart w:id="19" w:name="_Toc484496025"/>
      <w:r w:rsidRPr="006D24F9">
        <w:rPr>
          <w:rFonts w:ascii="Arial" w:hAnsi="Arial" w:cs="Arial"/>
          <w:b/>
          <w:bCs/>
          <w:color w:val="auto"/>
          <w:sz w:val="22"/>
          <w:szCs w:val="22"/>
          <w:lang w:val="lt-LT"/>
        </w:rPr>
        <w:t>REIKALAVIMAI T</w:t>
      </w:r>
      <w:r>
        <w:rPr>
          <w:rFonts w:ascii="Arial" w:hAnsi="Arial" w:cs="Arial"/>
          <w:b/>
          <w:bCs/>
          <w:color w:val="auto"/>
          <w:sz w:val="22"/>
          <w:szCs w:val="22"/>
          <w:lang w:val="lt-LT"/>
        </w:rPr>
        <w:t>IE</w:t>
      </w:r>
      <w:r w:rsidRPr="006D24F9">
        <w:rPr>
          <w:rFonts w:ascii="Arial" w:hAnsi="Arial" w:cs="Arial"/>
          <w:b/>
          <w:bCs/>
          <w:color w:val="auto"/>
          <w:sz w:val="22"/>
          <w:szCs w:val="22"/>
          <w:lang w:val="lt-LT"/>
        </w:rPr>
        <w:t>KĖJŲ KVALIFIKACIJAI</w:t>
      </w:r>
      <w:bookmarkEnd w:id="16"/>
      <w:bookmarkEnd w:id="17"/>
      <w:r w:rsidRPr="006D24F9">
        <w:rPr>
          <w:rFonts w:ascii="Arial" w:hAnsi="Arial" w:cs="Arial"/>
          <w:b/>
          <w:bCs/>
          <w:color w:val="auto"/>
          <w:sz w:val="22"/>
          <w:szCs w:val="22"/>
          <w:lang w:val="lt-LT"/>
        </w:rPr>
        <w:t xml:space="preserve"> </w:t>
      </w:r>
      <w:bookmarkEnd w:id="18"/>
      <w:bookmarkEnd w:id="19"/>
    </w:p>
    <w:p w14:paraId="0AC07CD1" w14:textId="77777777" w:rsidR="001A257E" w:rsidRPr="00A22E68" w:rsidRDefault="001A257E" w:rsidP="001A257E">
      <w:pPr>
        <w:pStyle w:val="Sraopastraipa"/>
        <w:tabs>
          <w:tab w:val="left" w:pos="709"/>
        </w:tabs>
        <w:spacing w:after="0" w:line="240" w:lineRule="auto"/>
        <w:ind w:left="0"/>
        <w:contextualSpacing w:val="0"/>
        <w:jc w:val="both"/>
        <w:rPr>
          <w:rFonts w:ascii="Arial" w:hAnsi="Arial" w:cs="Arial"/>
          <w:i/>
          <w:lang w:val="lt-LT"/>
        </w:rPr>
      </w:pPr>
    </w:p>
    <w:p w14:paraId="158103B1" w14:textId="77777777" w:rsidR="001A257E" w:rsidRPr="00D27F84" w:rsidRDefault="001A257E" w:rsidP="001A257E">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4.1. T</w:t>
      </w:r>
      <w:r>
        <w:rPr>
          <w:rFonts w:ascii="Arial" w:hAnsi="Arial" w:cs="Arial"/>
          <w:lang w:val="lt-LT"/>
        </w:rPr>
        <w:t>ie</w:t>
      </w:r>
      <w:r w:rsidRPr="00D27F84">
        <w:rPr>
          <w:rFonts w:ascii="Arial" w:hAnsi="Arial" w:cs="Arial"/>
          <w:lang w:val="lt-LT"/>
        </w:rPr>
        <w:t>kėjas, dalyvaujantis Pirkime</w:t>
      </w:r>
      <w:r w:rsidRPr="00791373">
        <w:rPr>
          <w:rFonts w:ascii="Arial" w:hAnsi="Arial" w:cs="Arial"/>
          <w:lang w:val="lt-LT"/>
        </w:rPr>
        <w:t>, turi atitikti Specialiųjų sąlygų 4 priede „Reikalavimai tiekėjų kvalifikacijai“ nurodytus reikalavimus.</w:t>
      </w:r>
      <w:r w:rsidRPr="00D27F84">
        <w:rPr>
          <w:rFonts w:ascii="Arial" w:hAnsi="Arial" w:cs="Arial"/>
          <w:lang w:val="lt-LT"/>
        </w:rPr>
        <w:t xml:space="preserve"> </w:t>
      </w:r>
    </w:p>
    <w:p w14:paraId="117765C2" w14:textId="77777777" w:rsidR="001A257E" w:rsidRDefault="001A257E" w:rsidP="001A257E">
      <w:pPr>
        <w:tabs>
          <w:tab w:val="left" w:pos="0"/>
          <w:tab w:val="left" w:pos="142"/>
          <w:tab w:val="left" w:pos="284"/>
          <w:tab w:val="left" w:pos="567"/>
        </w:tabs>
        <w:spacing w:after="0" w:line="240" w:lineRule="auto"/>
        <w:contextualSpacing/>
        <w:jc w:val="both"/>
        <w:rPr>
          <w:rFonts w:ascii="Arial" w:hAnsi="Arial" w:cs="Arial"/>
          <w:color w:val="000000"/>
          <w:lang w:val="lt-LT"/>
        </w:rPr>
      </w:pPr>
      <w:r w:rsidRPr="006B1DC6">
        <w:rPr>
          <w:rFonts w:ascii="Arial" w:hAnsi="Arial" w:cs="Arial"/>
          <w:lang w:val="lt-LT"/>
        </w:rPr>
        <w:t>4.2.</w:t>
      </w:r>
      <w:r w:rsidRPr="006B1DC6">
        <w:rPr>
          <w:rFonts w:ascii="Arial" w:hAnsi="Arial" w:cs="Arial"/>
          <w:b/>
          <w:lang w:val="lt-LT"/>
        </w:rPr>
        <w:t xml:space="preserve"> </w:t>
      </w:r>
      <w:r>
        <w:rPr>
          <w:rFonts w:ascii="Arial" w:hAnsi="Arial" w:cs="Arial"/>
          <w:b/>
          <w:lang w:val="lt-LT"/>
        </w:rPr>
        <w:t xml:space="preserve"> </w:t>
      </w:r>
      <w:r w:rsidRPr="006B1DC6">
        <w:rPr>
          <w:rFonts w:ascii="Arial" w:hAnsi="Arial"/>
          <w:b/>
          <w:lang w:val="lt-LT"/>
        </w:rPr>
        <w:t>T</w:t>
      </w:r>
      <w:r>
        <w:rPr>
          <w:rFonts w:ascii="Arial" w:hAnsi="Arial"/>
          <w:b/>
          <w:lang w:val="lt-LT"/>
        </w:rPr>
        <w:t>ie</w:t>
      </w:r>
      <w:r w:rsidRPr="006B1DC6">
        <w:rPr>
          <w:rFonts w:ascii="Arial" w:hAnsi="Arial"/>
          <w:b/>
          <w:lang w:val="lt-LT"/>
        </w:rPr>
        <w:t>kėjas pasiūlyme turi pateikti tik Europos bendrąjį viešųjų pirkimų dokumentą</w:t>
      </w:r>
      <w:r>
        <w:rPr>
          <w:rFonts w:ascii="Arial" w:hAnsi="Arial"/>
          <w:b/>
          <w:lang w:val="lt-LT"/>
        </w:rPr>
        <w:t xml:space="preserve"> </w:t>
      </w:r>
      <w:r w:rsidRPr="006B1DC6">
        <w:rPr>
          <w:rFonts w:ascii="Arial" w:hAnsi="Arial"/>
          <w:lang w:val="lt-LT"/>
        </w:rPr>
        <w:t xml:space="preserve">(toliau </w:t>
      </w:r>
      <w:r w:rsidRPr="006B1DC6">
        <w:rPr>
          <w:rFonts w:ascii="Arial" w:hAnsi="Arial"/>
          <w:color w:val="000000"/>
          <w:lang w:val="lt-LT"/>
        </w:rPr>
        <w:t>–</w:t>
      </w:r>
      <w:r w:rsidRPr="006B1DC6">
        <w:rPr>
          <w:rFonts w:ascii="Arial" w:hAnsi="Arial"/>
          <w:lang w:val="lt-LT"/>
        </w:rPr>
        <w:t xml:space="preserve"> </w:t>
      </w:r>
      <w:r w:rsidRPr="006B1DC6">
        <w:rPr>
          <w:rFonts w:ascii="Arial" w:hAnsi="Arial"/>
          <w:b/>
          <w:lang w:val="lt-LT"/>
        </w:rPr>
        <w:t>EBVPD</w:t>
      </w:r>
      <w:r w:rsidRPr="006B1DC6">
        <w:rPr>
          <w:rFonts w:ascii="Arial" w:hAnsi="Arial"/>
          <w:lang w:val="lt-LT"/>
        </w:rPr>
        <w:t>).</w:t>
      </w:r>
      <w:r w:rsidRPr="006B1DC6">
        <w:rPr>
          <w:rFonts w:ascii="Arial" w:hAnsi="Arial"/>
          <w:b/>
          <w:lang w:val="lt-LT"/>
        </w:rPr>
        <w:t xml:space="preserve"> </w:t>
      </w:r>
      <w:r w:rsidRPr="006B1DC6">
        <w:rPr>
          <w:rFonts w:ascii="Arial" w:hAnsi="Arial" w:cs="Arial"/>
          <w:lang w:val="lt-LT"/>
        </w:rPr>
        <w:t>Vis</w:t>
      </w:r>
      <w:r>
        <w:rPr>
          <w:rFonts w:ascii="Arial" w:hAnsi="Arial" w:cs="Arial"/>
          <w:lang w:val="lt-LT"/>
        </w:rPr>
        <w:t>us</w:t>
      </w:r>
      <w:r w:rsidRPr="006B1DC6">
        <w:rPr>
          <w:rFonts w:ascii="Arial" w:hAnsi="Arial" w:cs="Arial"/>
          <w:lang w:val="lt-LT"/>
        </w:rPr>
        <w:t xml:space="preserve"> </w:t>
      </w:r>
      <w:r>
        <w:rPr>
          <w:rFonts w:ascii="Arial" w:hAnsi="Arial" w:cs="Arial"/>
          <w:lang w:val="lt-LT"/>
        </w:rPr>
        <w:t>Tie</w:t>
      </w:r>
      <w:r w:rsidRPr="006B1DC6">
        <w:rPr>
          <w:rFonts w:ascii="Arial" w:hAnsi="Arial" w:cs="Arial"/>
          <w:lang w:val="lt-LT"/>
        </w:rPr>
        <w:t>kėjo kvalifikaciją</w:t>
      </w:r>
      <w:r w:rsidRPr="006B1DC6">
        <w:rPr>
          <w:rFonts w:ascii="Arial" w:hAnsi="Arial" w:cs="Arial"/>
          <w:vertAlign w:val="superscript"/>
          <w:lang w:val="lt-LT"/>
        </w:rPr>
        <w:footnoteReference w:id="1"/>
      </w:r>
      <w:r w:rsidRPr="006B1DC6">
        <w:rPr>
          <w:rFonts w:ascii="Arial" w:hAnsi="Arial" w:cs="Arial"/>
          <w:lang w:val="lt-LT"/>
        </w:rPr>
        <w:t xml:space="preserve"> įrodanči</w:t>
      </w:r>
      <w:r>
        <w:rPr>
          <w:rFonts w:ascii="Arial" w:hAnsi="Arial" w:cs="Arial"/>
          <w:lang w:val="lt-LT"/>
        </w:rPr>
        <w:t>us</w:t>
      </w:r>
      <w:r w:rsidRPr="006B1DC6">
        <w:rPr>
          <w:rFonts w:ascii="Arial" w:hAnsi="Arial" w:cs="Arial"/>
          <w:lang w:val="lt-LT"/>
        </w:rPr>
        <w:t xml:space="preserve"> dokument</w:t>
      </w:r>
      <w:r>
        <w:rPr>
          <w:rFonts w:ascii="Arial" w:hAnsi="Arial" w:cs="Arial"/>
          <w:lang w:val="lt-LT"/>
        </w:rPr>
        <w:t>us</w:t>
      </w:r>
      <w:r w:rsidRPr="006B1DC6">
        <w:rPr>
          <w:rFonts w:ascii="Arial" w:hAnsi="Arial" w:cs="Arial"/>
          <w:lang w:val="lt-LT"/>
        </w:rPr>
        <w:t xml:space="preserve"> bus prašoma pateikti </w:t>
      </w:r>
      <w:r w:rsidRPr="006B1DC6">
        <w:rPr>
          <w:rFonts w:ascii="Arial" w:hAnsi="Arial" w:cs="Arial"/>
          <w:b/>
          <w:lang w:val="lt-LT"/>
        </w:rPr>
        <w:t>tik</w:t>
      </w:r>
      <w:r>
        <w:rPr>
          <w:rFonts w:ascii="Arial" w:hAnsi="Arial" w:cs="Arial"/>
          <w:b/>
          <w:lang w:val="lt-LT"/>
        </w:rPr>
        <w:t xml:space="preserve"> </w:t>
      </w:r>
      <w:r w:rsidRPr="006B1DC6">
        <w:rPr>
          <w:rFonts w:ascii="Arial" w:hAnsi="Arial" w:cs="Arial"/>
          <w:b/>
          <w:lang w:val="lt-LT"/>
        </w:rPr>
        <w:t>galim</w:t>
      </w:r>
      <w:r>
        <w:rPr>
          <w:rFonts w:ascii="Arial" w:hAnsi="Arial" w:cs="Arial"/>
          <w:b/>
          <w:lang w:val="lt-LT"/>
        </w:rPr>
        <w:t>o</w:t>
      </w:r>
      <w:r w:rsidRPr="006B1DC6">
        <w:rPr>
          <w:rFonts w:ascii="Arial" w:hAnsi="Arial" w:cs="Arial"/>
          <w:b/>
          <w:lang w:val="lt-LT"/>
        </w:rPr>
        <w:t xml:space="preserve"> laimėtoj</w:t>
      </w:r>
      <w:r>
        <w:rPr>
          <w:rFonts w:ascii="Arial" w:hAnsi="Arial" w:cs="Arial"/>
          <w:b/>
          <w:lang w:val="lt-LT"/>
        </w:rPr>
        <w:t>o</w:t>
      </w:r>
      <w:r w:rsidRPr="006B1DC6">
        <w:rPr>
          <w:rFonts w:ascii="Arial" w:hAnsi="Arial" w:cs="Arial"/>
          <w:lang w:val="lt-LT"/>
        </w:rPr>
        <w:t>.</w:t>
      </w:r>
      <w:r w:rsidRPr="006B1DC6">
        <w:rPr>
          <w:rFonts w:ascii="Arial" w:hAnsi="Arial" w:cs="Arial"/>
          <w:color w:val="000000"/>
          <w:lang w:val="lt-LT"/>
        </w:rPr>
        <w:t xml:space="preserve"> Detali nurodytų dokumentų pateikimo tvarka nustatyta Bendrųjų sąlygų 7 skyriuje.</w:t>
      </w:r>
    </w:p>
    <w:p w14:paraId="2C878FC1" w14:textId="77777777" w:rsidR="001A257E" w:rsidRDefault="001A257E" w:rsidP="001A257E">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67A2B581" w14:textId="77777777" w:rsidR="001A257E" w:rsidRDefault="001A257E" w:rsidP="001A257E">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7AB96166" w14:textId="77777777" w:rsidR="001D0483" w:rsidRDefault="001D0483" w:rsidP="001A257E">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3E85A1EA" w14:textId="77777777" w:rsidR="001D0483" w:rsidRDefault="001D0483" w:rsidP="001A257E">
      <w:pPr>
        <w:tabs>
          <w:tab w:val="left" w:pos="0"/>
          <w:tab w:val="left" w:pos="142"/>
          <w:tab w:val="left" w:pos="284"/>
          <w:tab w:val="left" w:pos="567"/>
        </w:tabs>
        <w:spacing w:after="0" w:line="240" w:lineRule="auto"/>
        <w:contextualSpacing/>
        <w:jc w:val="both"/>
        <w:rPr>
          <w:rFonts w:ascii="Arial" w:hAnsi="Arial" w:cs="Arial"/>
          <w:color w:val="000000"/>
          <w:lang w:val="lt-LT"/>
        </w:rPr>
      </w:pPr>
    </w:p>
    <w:p w14:paraId="681A0042" w14:textId="77777777" w:rsidR="001A257E" w:rsidRDefault="001A257E" w:rsidP="001A257E">
      <w:pPr>
        <w:pStyle w:val="Sraopastraipa"/>
        <w:numPr>
          <w:ilvl w:val="0"/>
          <w:numId w:val="1"/>
        </w:numPr>
        <w:tabs>
          <w:tab w:val="left" w:pos="0"/>
          <w:tab w:val="left" w:pos="142"/>
          <w:tab w:val="left" w:pos="284"/>
          <w:tab w:val="left" w:pos="567"/>
        </w:tabs>
        <w:spacing w:after="0" w:line="240" w:lineRule="auto"/>
        <w:rPr>
          <w:rFonts w:ascii="Arial" w:hAnsi="Arial" w:cs="Arial"/>
          <w:b/>
          <w:bCs/>
          <w:color w:val="000000"/>
          <w:lang w:val="lt-LT"/>
        </w:rPr>
      </w:pPr>
      <w:r w:rsidRPr="006578EF">
        <w:rPr>
          <w:rFonts w:ascii="Arial" w:hAnsi="Arial" w:cs="Arial"/>
          <w:b/>
          <w:bCs/>
          <w:color w:val="000000"/>
          <w:lang w:val="lt-LT"/>
        </w:rPr>
        <w:lastRenderedPageBreak/>
        <w:t>NACIONALINIO SAUGUMO REIKALAVIMAI</w:t>
      </w:r>
    </w:p>
    <w:p w14:paraId="4888E17B" w14:textId="77777777" w:rsidR="001A257E" w:rsidRDefault="001A257E" w:rsidP="001A257E">
      <w:pPr>
        <w:tabs>
          <w:tab w:val="left" w:pos="0"/>
          <w:tab w:val="left" w:pos="142"/>
          <w:tab w:val="left" w:pos="284"/>
          <w:tab w:val="left" w:pos="567"/>
        </w:tabs>
        <w:spacing w:after="0" w:line="240" w:lineRule="auto"/>
        <w:rPr>
          <w:rFonts w:ascii="Arial" w:hAnsi="Arial" w:cs="Arial"/>
          <w:b/>
          <w:bCs/>
          <w:color w:val="000000"/>
          <w:lang w:val="lt-LT"/>
        </w:rPr>
      </w:pPr>
    </w:p>
    <w:p w14:paraId="463F0F0A" w14:textId="77777777" w:rsidR="001A257E" w:rsidRPr="00886E91" w:rsidRDefault="001A257E" w:rsidP="001A257E">
      <w:pPr>
        <w:spacing w:after="0" w:line="240" w:lineRule="auto"/>
        <w:jc w:val="both"/>
        <w:rPr>
          <w:rFonts w:ascii="Arial" w:hAnsi="Arial" w:cs="Arial"/>
          <w:color w:val="000000" w:themeColor="text1"/>
          <w:lang w:val="lt-LT"/>
        </w:rPr>
      </w:pPr>
      <w:r w:rsidRPr="00777A9A">
        <w:rPr>
          <w:rFonts w:ascii="Arial" w:hAnsi="Arial" w:cs="Arial"/>
          <w:color w:val="000000" w:themeColor="text1"/>
          <w:lang w:val="lt-LT"/>
        </w:rPr>
        <w:t xml:space="preserve">5.1. </w:t>
      </w:r>
      <w:r w:rsidRPr="00777A9A">
        <w:rPr>
          <w:rFonts w:ascii="Arial" w:hAnsi="Arial" w:cs="Arial"/>
          <w:lang w:val="lt-LT"/>
        </w:rPr>
        <w:t>Perkančioji organizacija</w:t>
      </w:r>
      <w:r w:rsidRPr="00777A9A">
        <w:rPr>
          <w:rFonts w:ascii="Arial" w:hAnsi="Arial" w:cs="Arial"/>
          <w:color w:val="000000" w:themeColor="text1"/>
          <w:lang w:val="lt-LT"/>
        </w:rPr>
        <w:t xml:space="preserve"> kelia reikalavimus, kad tiekėjai ir tiekėjų siūlomos prekės, paslaugos ar darbai nekeltų grėsmės nacionaliniam saugumui.</w:t>
      </w:r>
    </w:p>
    <w:p w14:paraId="7C30C6EC" w14:textId="77777777" w:rsidR="001A257E" w:rsidRPr="003D02B1" w:rsidRDefault="001A257E" w:rsidP="001A257E">
      <w:pPr>
        <w:spacing w:after="0" w:line="240" w:lineRule="auto"/>
        <w:jc w:val="both"/>
        <w:rPr>
          <w:rFonts w:ascii="Arial" w:hAnsi="Arial" w:cs="Arial"/>
          <w:color w:val="000000" w:themeColor="text1"/>
          <w:lang w:val="lt-LT"/>
        </w:rPr>
      </w:pPr>
      <w:r w:rsidRPr="00110685">
        <w:rPr>
          <w:rFonts w:ascii="Arial" w:hAnsi="Arial" w:cs="Arial"/>
          <w:color w:val="000000" w:themeColor="text1"/>
          <w:lang w:val="lt-LT"/>
        </w:rPr>
        <w:t>5.</w:t>
      </w:r>
      <w:r>
        <w:rPr>
          <w:rFonts w:ascii="Arial" w:hAnsi="Arial" w:cs="Arial"/>
          <w:color w:val="000000" w:themeColor="text1"/>
          <w:lang w:val="lt-LT"/>
        </w:rPr>
        <w:t>2</w:t>
      </w:r>
      <w:r w:rsidRPr="00110685">
        <w:rPr>
          <w:rFonts w:ascii="Arial" w:hAnsi="Arial" w:cs="Arial"/>
          <w:color w:val="000000" w:themeColor="text1"/>
          <w:lang w:val="lt-LT"/>
        </w:rPr>
        <w:t xml:space="preserve">. Pirkimui taikomos </w:t>
      </w:r>
      <w:r w:rsidRPr="002E74B8">
        <w:rPr>
          <w:rFonts w:ascii="Arial" w:hAnsi="Arial" w:cs="Arial"/>
          <w:color w:val="000000" w:themeColor="text1"/>
          <w:lang w:val="lt-LT"/>
        </w:rPr>
        <w:t>Tarybos Reglamento (ES) 2022/576 2022 m. balandžio 8 d.</w:t>
      </w:r>
      <w:r>
        <w:rPr>
          <w:rFonts w:ascii="Arial" w:hAnsi="Arial" w:cs="Arial"/>
          <w:color w:val="000000" w:themeColor="text1"/>
          <w:lang w:val="lt-LT"/>
        </w:rPr>
        <w:t>,</w:t>
      </w:r>
      <w:r w:rsidRPr="002E74B8">
        <w:rPr>
          <w:rFonts w:ascii="Arial" w:hAnsi="Arial" w:cs="Arial"/>
          <w:color w:val="000000" w:themeColor="text1"/>
          <w:lang w:val="lt-LT"/>
        </w:rPr>
        <w:t xml:space="preserve"> kuriuo iš dalies keičiamas Reglamentas (ES) Nr. 833/2014 dėl ribojamųjų priemonių atsižvelgiant į Rusijos veiksmus, kuriais destabilizuojama padėtis Ukrainoje (toliau – Reglamentas)</w:t>
      </w:r>
      <w:r w:rsidRPr="003D02B1">
        <w:rPr>
          <w:rFonts w:ascii="Arial" w:hAnsi="Arial" w:cs="Arial"/>
          <w:color w:val="000000" w:themeColor="text1"/>
          <w:lang w:val="lt-LT"/>
        </w:rPr>
        <w:t xml:space="preserve"> nuostatos. Kartu su pasiūlymu tiekėjas turi pateikti užpildytą deklaraciją dėl (ne)atitikties Reglamento nuostatoms, kuri </w:t>
      </w:r>
      <w:r w:rsidRPr="005D2B5F">
        <w:rPr>
          <w:rFonts w:ascii="Arial" w:hAnsi="Arial" w:cs="Arial"/>
          <w:color w:val="000000" w:themeColor="text1"/>
          <w:lang w:val="lt-LT"/>
        </w:rPr>
        <w:t>pateikta Specialiųjų sąlygų 8 priede „Tiekėjo deklaracija dėl atitikties Reglamento nuostatoms“. Kilus</w:t>
      </w:r>
      <w:r w:rsidRPr="003D02B1">
        <w:rPr>
          <w:rFonts w:ascii="Arial" w:hAnsi="Arial" w:cs="Arial"/>
          <w:color w:val="000000" w:themeColor="text1"/>
          <w:lang w:val="lt-LT"/>
        </w:rPr>
        <w:t xml:space="preserve"> abejonių dėl tiekėjo (ne)atitikties Reglamento nuostatoms, </w:t>
      </w:r>
      <w:r>
        <w:rPr>
          <w:rFonts w:ascii="Arial" w:hAnsi="Arial" w:cs="Arial"/>
          <w:color w:val="000000" w:themeColor="text1"/>
          <w:lang w:val="lt-LT"/>
        </w:rPr>
        <w:t>P</w:t>
      </w:r>
      <w:r w:rsidRPr="003D02B1">
        <w:rPr>
          <w:rFonts w:ascii="Arial" w:hAnsi="Arial" w:cs="Arial"/>
          <w:color w:val="000000" w:themeColor="text1"/>
          <w:lang w:val="lt-LT"/>
        </w:rPr>
        <w:t>erkančioji organizacija iš galimo laimėtojo prašys pateikti dokumentus, įrodančius deklaracijoje pateiktų duomenų teisingumą.</w:t>
      </w:r>
    </w:p>
    <w:p w14:paraId="764C5932" w14:textId="77777777" w:rsidR="001A257E" w:rsidRDefault="001A257E" w:rsidP="001A257E">
      <w:pPr>
        <w:spacing w:after="0" w:line="240" w:lineRule="auto"/>
        <w:jc w:val="both"/>
        <w:rPr>
          <w:rFonts w:ascii="Arial" w:hAnsi="Arial" w:cs="Arial"/>
          <w:color w:val="000000" w:themeColor="text1"/>
          <w:lang w:val="lt-LT"/>
        </w:rPr>
      </w:pPr>
      <w:r w:rsidRPr="003D02B1">
        <w:rPr>
          <w:rFonts w:ascii="Arial" w:hAnsi="Arial" w:cs="Arial"/>
          <w:color w:val="000000" w:themeColor="text1"/>
          <w:lang w:val="lt-LT"/>
        </w:rPr>
        <w:t>5.</w:t>
      </w:r>
      <w:r>
        <w:rPr>
          <w:rFonts w:ascii="Arial" w:hAnsi="Arial" w:cs="Arial"/>
          <w:color w:val="000000" w:themeColor="text1"/>
          <w:lang w:val="lt-LT"/>
        </w:rPr>
        <w:t>3</w:t>
      </w:r>
      <w:r w:rsidRPr="003D02B1">
        <w:rPr>
          <w:rFonts w:ascii="Arial" w:hAnsi="Arial" w:cs="Arial"/>
          <w:color w:val="000000" w:themeColor="text1"/>
          <w:lang w:val="lt-LT"/>
        </w:rPr>
        <w:t>. Perkančioji organizacija</w:t>
      </w:r>
      <w:r>
        <w:rPr>
          <w:rFonts w:ascii="Arial" w:hAnsi="Arial" w:cs="Arial"/>
          <w:color w:val="000000" w:themeColor="text1"/>
          <w:lang w:val="lt-LT"/>
        </w:rPr>
        <w:t>,</w:t>
      </w:r>
      <w:r w:rsidRPr="003D02B1">
        <w:rPr>
          <w:rFonts w:ascii="Arial" w:hAnsi="Arial" w:cs="Arial"/>
          <w:color w:val="000000" w:themeColor="text1"/>
          <w:lang w:val="lt-LT"/>
        </w:rPr>
        <w:t xml:space="preserve"> nustačiusi, kad tiekėjo pasitelktas subtiekėjas ar ūkio subjektas, kurio pajėgumais remiamasi, tenkina Reglamento 5 k straipsnyje nustatytus ribojimus, reikalaus tiekėjo juos pakeisti kitais, </w:t>
      </w:r>
      <w:r>
        <w:rPr>
          <w:rFonts w:ascii="Arial" w:hAnsi="Arial" w:cs="Arial"/>
          <w:color w:val="000000" w:themeColor="text1"/>
          <w:lang w:val="lt-LT"/>
        </w:rPr>
        <w:t>Pi</w:t>
      </w:r>
      <w:r w:rsidRPr="003D02B1">
        <w:rPr>
          <w:rFonts w:ascii="Arial" w:hAnsi="Arial" w:cs="Arial"/>
          <w:color w:val="000000" w:themeColor="text1"/>
          <w:lang w:val="lt-LT"/>
        </w:rPr>
        <w:t>rkimo sąlygų reikalavimus atitinkančiais, subjektais.</w:t>
      </w:r>
    </w:p>
    <w:p w14:paraId="228B9309" w14:textId="18CA686A" w:rsidR="001A257E" w:rsidRDefault="001A257E" w:rsidP="001A257E">
      <w:pPr>
        <w:spacing w:after="0" w:line="240" w:lineRule="auto"/>
        <w:jc w:val="both"/>
        <w:rPr>
          <w:rFonts w:ascii="Arial" w:hAnsi="Arial" w:cs="Arial"/>
          <w:iCs/>
          <w:color w:val="000000" w:themeColor="text1"/>
          <w:lang w:val="lt-LT"/>
        </w:rPr>
      </w:pPr>
      <w:r w:rsidRPr="00194B24">
        <w:rPr>
          <w:rFonts w:ascii="Arial" w:hAnsi="Arial" w:cs="Arial"/>
          <w:iCs/>
          <w:color w:val="000000" w:themeColor="text1"/>
          <w:lang w:val="lt-LT"/>
        </w:rPr>
        <w:t>5</w:t>
      </w:r>
      <w:r w:rsidR="00D34DAE">
        <w:rPr>
          <w:rFonts w:ascii="Arial" w:hAnsi="Arial" w:cs="Arial"/>
          <w:iCs/>
          <w:color w:val="000000" w:themeColor="text1"/>
          <w:lang w:val="lt-LT"/>
        </w:rPr>
        <w:t>.4</w:t>
      </w:r>
      <w:r w:rsidRPr="00194B24">
        <w:rPr>
          <w:rFonts w:ascii="Arial" w:hAnsi="Arial" w:cs="Arial"/>
          <w:iCs/>
          <w:color w:val="000000" w:themeColor="text1"/>
          <w:lang w:val="lt-LT"/>
        </w:rPr>
        <w:t>.</w:t>
      </w:r>
      <w:r w:rsidR="00D34DAE">
        <w:rPr>
          <w:rFonts w:ascii="Arial" w:hAnsi="Arial" w:cs="Arial"/>
          <w:iCs/>
          <w:color w:val="000000" w:themeColor="text1"/>
          <w:lang w:val="lt-LT"/>
        </w:rPr>
        <w:t xml:space="preserve"> </w:t>
      </w:r>
      <w:r w:rsidRPr="00194B24">
        <w:rPr>
          <w:rFonts w:ascii="Arial" w:hAnsi="Arial" w:cs="Arial"/>
          <w:iCs/>
          <w:color w:val="000000" w:themeColor="text1"/>
          <w:lang w:val="lt-LT"/>
        </w:rPr>
        <w:t xml:space="preserve">Perkančiajai organizacijai kilus abejonių dėl </w:t>
      </w:r>
      <w:r w:rsidRPr="008756D8">
        <w:rPr>
          <w:rFonts w:ascii="Arial" w:hAnsi="Arial" w:cs="Arial"/>
          <w:iCs/>
          <w:color w:val="000000" w:themeColor="text1"/>
          <w:lang w:val="lt-LT"/>
        </w:rPr>
        <w:t>tiekėjo laisvos formos deklaracijoje</w:t>
      </w:r>
      <w:r w:rsidRPr="00194B24">
        <w:rPr>
          <w:rFonts w:ascii="Arial" w:hAnsi="Arial" w:cs="Arial"/>
          <w:iCs/>
          <w:color w:val="000000" w:themeColor="text1"/>
          <w:lang w:val="lt-LT"/>
        </w:rPr>
        <w:t xml:space="preserv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w:t>
      </w:r>
      <w:r>
        <w:rPr>
          <w:rFonts w:ascii="Arial" w:hAnsi="Arial" w:cs="Arial"/>
          <w:iCs/>
          <w:color w:val="000000" w:themeColor="text1"/>
          <w:lang w:val="lt-LT"/>
        </w:rPr>
        <w:t>P</w:t>
      </w:r>
      <w:r w:rsidRPr="00194B24">
        <w:rPr>
          <w:rFonts w:ascii="Arial" w:hAnsi="Arial" w:cs="Arial"/>
          <w:iCs/>
          <w:color w:val="000000" w:themeColor="text1"/>
          <w:lang w:val="lt-LT"/>
        </w:rPr>
        <w:t>erkančioji organizacija gali prašyti bet kuriuo pirkimo procedūros metu</w:t>
      </w:r>
      <w:r>
        <w:rPr>
          <w:rFonts w:ascii="Arial" w:hAnsi="Arial" w:cs="Arial"/>
          <w:iCs/>
          <w:color w:val="000000" w:themeColor="text1"/>
          <w:lang w:val="lt-LT"/>
        </w:rPr>
        <w:t>,</w:t>
      </w:r>
      <w:r w:rsidRPr="00194B24">
        <w:rPr>
          <w:rFonts w:ascii="Arial" w:hAnsi="Arial" w:cs="Arial"/>
          <w:iCs/>
          <w:color w:val="000000" w:themeColor="text1"/>
          <w:lang w:val="lt-LT"/>
        </w:rPr>
        <w:t xml:space="preserve"> siekdama užtikrinti tinkamą </w:t>
      </w:r>
      <w:r>
        <w:rPr>
          <w:rFonts w:ascii="Arial" w:hAnsi="Arial" w:cs="Arial"/>
          <w:iCs/>
          <w:color w:val="000000" w:themeColor="text1"/>
          <w:lang w:val="lt-LT"/>
        </w:rPr>
        <w:t>P</w:t>
      </w:r>
      <w:r w:rsidRPr="00194B24">
        <w:rPr>
          <w:rFonts w:ascii="Arial" w:hAnsi="Arial" w:cs="Arial"/>
          <w:iCs/>
          <w:color w:val="000000" w:themeColor="text1"/>
          <w:lang w:val="lt-LT"/>
        </w:rPr>
        <w:t>irkimo procedūros atlikimą.</w:t>
      </w:r>
    </w:p>
    <w:p w14:paraId="5F948B0C" w14:textId="2C07BB59" w:rsidR="001A257E" w:rsidRDefault="001A257E" w:rsidP="001A257E">
      <w:pPr>
        <w:spacing w:after="0" w:line="240" w:lineRule="auto"/>
        <w:jc w:val="both"/>
        <w:rPr>
          <w:rFonts w:ascii="Arial" w:hAnsi="Arial" w:cs="Arial"/>
          <w:iCs/>
          <w:color w:val="000000" w:themeColor="text1"/>
          <w:lang w:val="lt-LT"/>
        </w:rPr>
      </w:pPr>
      <w:r w:rsidRPr="005F449F">
        <w:rPr>
          <w:rFonts w:ascii="Arial" w:hAnsi="Arial" w:cs="Arial"/>
          <w:iCs/>
          <w:color w:val="000000" w:themeColor="text1"/>
          <w:lang w:val="lt-LT"/>
        </w:rPr>
        <w:t>5.</w:t>
      </w:r>
      <w:r w:rsidR="00D34DAE">
        <w:rPr>
          <w:rFonts w:ascii="Arial" w:hAnsi="Arial" w:cs="Arial"/>
          <w:iCs/>
          <w:color w:val="000000" w:themeColor="text1"/>
          <w:lang w:val="lt-LT"/>
        </w:rPr>
        <w:t>5</w:t>
      </w:r>
      <w:r w:rsidRPr="00A439A0">
        <w:rPr>
          <w:rFonts w:ascii="Arial" w:hAnsi="Arial" w:cs="Arial"/>
          <w:iCs/>
          <w:color w:val="000000" w:themeColor="text1"/>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0A72FD6" w14:textId="1E3E754E" w:rsidR="001A257E" w:rsidRPr="0001761B" w:rsidRDefault="001A257E" w:rsidP="001A257E">
      <w:pPr>
        <w:spacing w:after="0" w:line="240" w:lineRule="auto"/>
        <w:jc w:val="both"/>
        <w:rPr>
          <w:rFonts w:ascii="Arial" w:hAnsi="Arial" w:cs="Arial"/>
          <w:iCs/>
          <w:color w:val="000000" w:themeColor="text1"/>
          <w:lang w:val="lt-LT"/>
        </w:rPr>
      </w:pPr>
      <w:r>
        <w:rPr>
          <w:rFonts w:ascii="Arial" w:hAnsi="Arial" w:cs="Arial"/>
          <w:iCs/>
          <w:color w:val="000000" w:themeColor="text1"/>
          <w:lang w:val="lt-LT"/>
        </w:rPr>
        <w:t>5.</w:t>
      </w:r>
      <w:r w:rsidR="00D34DAE">
        <w:rPr>
          <w:rFonts w:ascii="Arial" w:hAnsi="Arial" w:cs="Arial"/>
          <w:iCs/>
          <w:color w:val="000000" w:themeColor="text1"/>
          <w:lang w:val="lt-LT"/>
        </w:rPr>
        <w:t>6</w:t>
      </w:r>
      <w:r>
        <w:rPr>
          <w:rFonts w:ascii="Arial" w:hAnsi="Arial" w:cs="Arial"/>
          <w:iCs/>
          <w:color w:val="000000" w:themeColor="text1"/>
          <w:lang w:val="lt-LT"/>
        </w:rPr>
        <w:t xml:space="preserve">. </w:t>
      </w:r>
      <w:r w:rsidRPr="003213DC">
        <w:rPr>
          <w:rFonts w:ascii="Arial" w:eastAsia="Calibri" w:hAnsi="Arial" w:cs="Arial"/>
          <w:lang w:val="lt-LT" w:eastAsia="lt-LT"/>
        </w:rPr>
        <w:t>Tuo atveju, jeigu nustatomos grėsmę nacionaliniam saugumui keliančios aplinkybės, apibūdintos šiose Specialiosiose sąlygose, Tiekėjo pasiūlymas yra atmetamas.</w:t>
      </w:r>
    </w:p>
    <w:p w14:paraId="08E314D7" w14:textId="77777777" w:rsidR="001A257E" w:rsidRPr="006578EF" w:rsidRDefault="001A257E" w:rsidP="001A257E">
      <w:pPr>
        <w:tabs>
          <w:tab w:val="left" w:pos="0"/>
          <w:tab w:val="left" w:pos="142"/>
          <w:tab w:val="left" w:pos="284"/>
          <w:tab w:val="left" w:pos="567"/>
        </w:tabs>
        <w:spacing w:after="0" w:line="240" w:lineRule="auto"/>
        <w:rPr>
          <w:rFonts w:ascii="Arial" w:hAnsi="Arial" w:cs="Arial"/>
          <w:b/>
          <w:bCs/>
          <w:color w:val="000000"/>
          <w:lang w:val="lt-LT"/>
        </w:rPr>
      </w:pPr>
    </w:p>
    <w:p w14:paraId="0AA32565" w14:textId="77777777" w:rsidR="001A257E" w:rsidRDefault="001A257E" w:rsidP="001A257E">
      <w:pPr>
        <w:spacing w:after="0" w:line="240" w:lineRule="auto"/>
        <w:jc w:val="both"/>
        <w:rPr>
          <w:rFonts w:ascii="Times New Roman" w:eastAsia="Calibri" w:hAnsi="Times New Roman" w:cs="Times New Roman"/>
          <w:kern w:val="2"/>
          <w:sz w:val="24"/>
          <w:szCs w:val="24"/>
          <w:lang w:val="lt-LT" w:eastAsia="lt-LT"/>
          <w14:ligatures w14:val="standardContextual"/>
        </w:rPr>
      </w:pPr>
    </w:p>
    <w:p w14:paraId="2FDE4A64" w14:textId="77777777" w:rsidR="001A257E" w:rsidRDefault="001A257E" w:rsidP="001A257E">
      <w:pPr>
        <w:keepNext/>
        <w:numPr>
          <w:ilvl w:val="0"/>
          <w:numId w:val="1"/>
        </w:numPr>
        <w:tabs>
          <w:tab w:val="left" w:pos="426"/>
        </w:tabs>
        <w:spacing w:after="0" w:line="240" w:lineRule="auto"/>
        <w:ind w:left="0" w:firstLine="0"/>
        <w:jc w:val="center"/>
        <w:outlineLvl w:val="0"/>
        <w:rPr>
          <w:rFonts w:ascii="Arial" w:eastAsia="Calibri" w:hAnsi="Arial" w:cs="Arial"/>
          <w:b/>
          <w:bCs/>
          <w:lang w:val="lt-LT"/>
        </w:rPr>
      </w:pPr>
      <w:bookmarkStart w:id="20" w:name="_Toc198542585"/>
      <w:r w:rsidRPr="00003A85">
        <w:rPr>
          <w:rFonts w:ascii="Arial" w:eastAsia="Calibri" w:hAnsi="Arial" w:cs="Arial"/>
          <w:b/>
          <w:bCs/>
          <w:lang w:val="lt-LT"/>
        </w:rPr>
        <w:t>PIRKIMO OBJEKTAS</w:t>
      </w:r>
      <w:bookmarkEnd w:id="20"/>
    </w:p>
    <w:p w14:paraId="7DD8A8BA" w14:textId="77777777" w:rsidR="001A257E" w:rsidRPr="00003A85" w:rsidRDefault="001A257E" w:rsidP="001A257E">
      <w:pPr>
        <w:keepNext/>
        <w:tabs>
          <w:tab w:val="left" w:pos="426"/>
        </w:tabs>
        <w:spacing w:after="0" w:line="240" w:lineRule="auto"/>
        <w:outlineLvl w:val="0"/>
        <w:rPr>
          <w:rFonts w:ascii="Arial" w:eastAsia="Calibri" w:hAnsi="Arial" w:cs="Arial"/>
          <w:b/>
          <w:bCs/>
          <w:lang w:val="lt-LT"/>
        </w:rPr>
      </w:pPr>
    </w:p>
    <w:p w14:paraId="7BCDF5EE" w14:textId="0AFD52F1" w:rsidR="001A257E" w:rsidRPr="005D1401" w:rsidRDefault="001A257E" w:rsidP="001A257E">
      <w:pPr>
        <w:pStyle w:val="Sraopastraipa"/>
        <w:tabs>
          <w:tab w:val="left" w:pos="709"/>
        </w:tabs>
        <w:spacing w:after="0" w:line="240" w:lineRule="auto"/>
        <w:ind w:left="0"/>
        <w:contextualSpacing w:val="0"/>
        <w:jc w:val="both"/>
        <w:rPr>
          <w:rFonts w:ascii="Arial" w:hAnsi="Arial" w:cs="Arial"/>
          <w:lang w:val="lt-LT"/>
        </w:rPr>
      </w:pPr>
      <w:r>
        <w:rPr>
          <w:rFonts w:ascii="Arial" w:hAnsi="Arial" w:cs="Arial"/>
          <w:lang w:val="lt-LT"/>
        </w:rPr>
        <w:t>6</w:t>
      </w:r>
      <w:r w:rsidRPr="00A22E68">
        <w:rPr>
          <w:rFonts w:ascii="Arial" w:hAnsi="Arial" w:cs="Arial"/>
          <w:lang w:val="lt-LT"/>
        </w:rPr>
        <w:t xml:space="preserve">.1. </w:t>
      </w:r>
      <w:r>
        <w:rPr>
          <w:rFonts w:ascii="Arial" w:hAnsi="Arial" w:cs="Arial"/>
          <w:lang w:val="lt-LT"/>
        </w:rPr>
        <w:t xml:space="preserve"> </w:t>
      </w:r>
      <w:r w:rsidRPr="00A22E68">
        <w:rPr>
          <w:rFonts w:ascii="Arial" w:hAnsi="Arial" w:cs="Arial"/>
          <w:lang w:val="lt-LT"/>
        </w:rPr>
        <w:t>Pirkimo objekto aprašymas pateikiamas</w:t>
      </w:r>
      <w:r w:rsidR="00AA6FEF" w:rsidRPr="003213DC">
        <w:rPr>
          <w:lang w:val="lt-LT"/>
        </w:rPr>
        <w:t xml:space="preserve"> </w:t>
      </w:r>
      <w:r w:rsidR="00AA6FEF" w:rsidRPr="00AA6FEF">
        <w:rPr>
          <w:rFonts w:ascii="Arial" w:hAnsi="Arial" w:cs="Arial"/>
          <w:lang w:val="lt-LT"/>
        </w:rPr>
        <w:t>Atviro konkurso Specialiųjų sąlygų 1 pried</w:t>
      </w:r>
      <w:r w:rsidR="00AA6FEF">
        <w:rPr>
          <w:rFonts w:ascii="Arial" w:hAnsi="Arial" w:cs="Arial"/>
          <w:lang w:val="lt-LT"/>
        </w:rPr>
        <w:t>e „</w:t>
      </w:r>
      <w:r w:rsidR="00AA6FEF" w:rsidRPr="00AA6FEF">
        <w:rPr>
          <w:rFonts w:ascii="Arial" w:hAnsi="Arial" w:cs="Arial"/>
          <w:lang w:val="lt-LT"/>
        </w:rPr>
        <w:t>Techninė specifikacija</w:t>
      </w:r>
      <w:r w:rsidR="00AA6FEF">
        <w:rPr>
          <w:rFonts w:ascii="Arial" w:hAnsi="Arial" w:cs="Arial"/>
          <w:lang w:val="lt-LT"/>
        </w:rPr>
        <w:t>“ (toliau – Techninė specifikacija)</w:t>
      </w:r>
      <w:r w:rsidRPr="00A22E68">
        <w:rPr>
          <w:rFonts w:ascii="Arial" w:hAnsi="Arial" w:cs="Arial"/>
          <w:lang w:val="lt-LT"/>
        </w:rPr>
        <w:t xml:space="preserve">, o Pirkimo </w:t>
      </w:r>
      <w:r w:rsidR="004450C2">
        <w:rPr>
          <w:rFonts w:ascii="Arial" w:hAnsi="Arial" w:cs="Arial"/>
          <w:lang w:val="lt-LT"/>
        </w:rPr>
        <w:t>s</w:t>
      </w:r>
      <w:r w:rsidRPr="00A22E68">
        <w:rPr>
          <w:rFonts w:ascii="Arial" w:hAnsi="Arial" w:cs="Arial"/>
          <w:lang w:val="lt-LT"/>
        </w:rPr>
        <w:t xml:space="preserve">utarties įvykdymo terminai pateikiami Sutartyje (Specialiųjų </w:t>
      </w:r>
      <w:r w:rsidRPr="00CA0FD0">
        <w:rPr>
          <w:rFonts w:ascii="Arial" w:hAnsi="Arial" w:cs="Arial"/>
          <w:lang w:val="lt-LT"/>
        </w:rPr>
        <w:t xml:space="preserve">sąlygų 5 </w:t>
      </w:r>
      <w:r w:rsidRPr="005D1401">
        <w:rPr>
          <w:rFonts w:ascii="Arial" w:hAnsi="Arial" w:cs="Arial"/>
          <w:lang w:val="lt-LT"/>
        </w:rPr>
        <w:t xml:space="preserve">priedas „Sutarties Specialiųjų sąlygų projektas“). </w:t>
      </w:r>
    </w:p>
    <w:p w14:paraId="2760B029" w14:textId="684948F5" w:rsidR="001A257E" w:rsidRDefault="001A257E" w:rsidP="001A257E">
      <w:pPr>
        <w:jc w:val="both"/>
        <w:rPr>
          <w:rFonts w:ascii="Arial" w:hAnsi="Arial" w:cs="Arial"/>
          <w:bCs/>
          <w:iCs/>
          <w:color w:val="000000" w:themeColor="text1"/>
          <w:lang w:val="lt-LT"/>
        </w:rPr>
      </w:pPr>
      <w:r>
        <w:rPr>
          <w:rFonts w:ascii="Arial" w:hAnsi="Arial" w:cs="Arial"/>
          <w:bCs/>
          <w:iCs/>
          <w:lang w:val="lt-LT"/>
        </w:rPr>
        <w:t>6</w:t>
      </w:r>
      <w:r w:rsidRPr="005D1401">
        <w:rPr>
          <w:rFonts w:ascii="Arial" w:hAnsi="Arial" w:cs="Arial"/>
          <w:bCs/>
          <w:iCs/>
          <w:lang w:val="lt-LT"/>
        </w:rPr>
        <w:t>.2. Pirkimo objektas į dalis neskaidomas</w:t>
      </w:r>
      <w:r w:rsidRPr="005D1401">
        <w:rPr>
          <w:rFonts w:ascii="Arial" w:hAnsi="Arial" w:cs="Arial"/>
          <w:bCs/>
          <w:iCs/>
          <w:color w:val="000000" w:themeColor="text1"/>
          <w:lang w:val="lt-LT"/>
        </w:rPr>
        <w:t>, T</w:t>
      </w:r>
      <w:r>
        <w:rPr>
          <w:rFonts w:ascii="Arial" w:hAnsi="Arial" w:cs="Arial"/>
          <w:bCs/>
          <w:iCs/>
          <w:color w:val="000000" w:themeColor="text1"/>
          <w:lang w:val="lt-LT"/>
        </w:rPr>
        <w:t>ie</w:t>
      </w:r>
      <w:r w:rsidRPr="005D1401">
        <w:rPr>
          <w:rFonts w:ascii="Arial" w:hAnsi="Arial" w:cs="Arial"/>
          <w:bCs/>
          <w:iCs/>
          <w:color w:val="000000" w:themeColor="text1"/>
          <w:lang w:val="lt-LT"/>
        </w:rPr>
        <w:t>kėjas pateikdamas pasiūlymą turi siūlyti visą Pirkimo objekto kiekį/apimtį.</w:t>
      </w:r>
      <w:r w:rsidRPr="00A22E68">
        <w:rPr>
          <w:rFonts w:ascii="Arial" w:hAnsi="Arial" w:cs="Arial"/>
          <w:bCs/>
          <w:iCs/>
          <w:color w:val="000000" w:themeColor="text1"/>
          <w:lang w:val="lt-LT"/>
        </w:rPr>
        <w:t xml:space="preserve"> </w:t>
      </w:r>
      <w:r>
        <w:rPr>
          <w:rFonts w:ascii="Arial" w:hAnsi="Arial" w:cs="Arial"/>
          <w:bCs/>
          <w:iCs/>
          <w:color w:val="000000" w:themeColor="text1"/>
          <w:lang w:val="lt-LT"/>
        </w:rPr>
        <w:t xml:space="preserve">Pirkimo objektas į dalis neskaidomas, kadangi Perkančioji organizacija neturi pareigos konkrečios prekių grupės skaidyti į pačias smulkiausias dalis. Šiuo atveju, Pirkimo objekto, t. y. </w:t>
      </w:r>
      <w:r w:rsidR="00CA0F9E">
        <w:rPr>
          <w:rFonts w:ascii="Arial" w:hAnsi="Arial" w:cs="Arial"/>
          <w:bCs/>
          <w:iCs/>
          <w:color w:val="000000" w:themeColor="text1"/>
          <w:lang w:val="lt-LT"/>
        </w:rPr>
        <w:t>transmisinių alyvų</w:t>
      </w:r>
      <w:r>
        <w:rPr>
          <w:rFonts w:ascii="Arial" w:hAnsi="Arial" w:cs="Arial"/>
          <w:bCs/>
          <w:iCs/>
          <w:color w:val="000000" w:themeColor="text1"/>
          <w:lang w:val="lt-LT"/>
        </w:rPr>
        <w:t xml:space="preserve"> išskaidymas į atskirus produktus le</w:t>
      </w:r>
      <w:r w:rsidR="00860751">
        <w:rPr>
          <w:rFonts w:ascii="Arial" w:hAnsi="Arial" w:cs="Arial"/>
          <w:bCs/>
          <w:iCs/>
          <w:color w:val="000000" w:themeColor="text1"/>
          <w:lang w:val="lt-LT"/>
        </w:rPr>
        <w:t>m</w:t>
      </w:r>
      <w:r>
        <w:rPr>
          <w:rFonts w:ascii="Arial" w:hAnsi="Arial" w:cs="Arial"/>
          <w:bCs/>
          <w:iCs/>
          <w:color w:val="000000" w:themeColor="text1"/>
          <w:lang w:val="lt-LT"/>
        </w:rPr>
        <w:t>tų neproporcingą pirkimo procedūrų apsunkinimą.</w:t>
      </w:r>
    </w:p>
    <w:p w14:paraId="4352E2BF" w14:textId="77777777" w:rsidR="001A257E" w:rsidRPr="00610C2B" w:rsidRDefault="001A257E" w:rsidP="001A257E">
      <w:pPr>
        <w:jc w:val="both"/>
        <w:rPr>
          <w:rFonts w:ascii="Arial" w:hAnsi="Arial" w:cs="Arial"/>
          <w:bCs/>
          <w:iCs/>
          <w:color w:val="000000" w:themeColor="text1"/>
          <w:lang w:val="lt-LT"/>
        </w:rPr>
      </w:pPr>
    </w:p>
    <w:p w14:paraId="5DD188A9" w14:textId="77777777" w:rsidR="001A257E" w:rsidRPr="00714C90" w:rsidRDefault="001A257E" w:rsidP="001A257E">
      <w:pPr>
        <w:pStyle w:val="Sraopastraipa"/>
        <w:keepNext/>
        <w:tabs>
          <w:tab w:val="left" w:pos="426"/>
        </w:tabs>
        <w:spacing w:after="0" w:line="240" w:lineRule="auto"/>
        <w:ind w:left="0"/>
        <w:contextualSpacing w:val="0"/>
        <w:outlineLvl w:val="0"/>
        <w:rPr>
          <w:rFonts w:ascii="Arial" w:hAnsi="Arial" w:cs="Arial"/>
          <w:b/>
          <w:bCs/>
          <w:vanish/>
          <w:lang w:val="lt-LT"/>
        </w:rPr>
      </w:pPr>
      <w:bookmarkStart w:id="21" w:name="_Toc484092805"/>
      <w:bookmarkStart w:id="22" w:name="_Toc484503438"/>
      <w:bookmarkStart w:id="23" w:name="_Toc485712330"/>
      <w:bookmarkStart w:id="24" w:name="_Toc485737100"/>
      <w:bookmarkStart w:id="25" w:name="_Toc485889558"/>
      <w:bookmarkStart w:id="26" w:name="_Toc484503439"/>
      <w:bookmarkStart w:id="27" w:name="_Toc485712331"/>
      <w:bookmarkStart w:id="28" w:name="_Toc485737101"/>
      <w:bookmarkStart w:id="29" w:name="_Toc485889559"/>
      <w:bookmarkStart w:id="30" w:name="_Toc484503440"/>
      <w:bookmarkStart w:id="31" w:name="_Toc485712332"/>
      <w:bookmarkStart w:id="32" w:name="_Toc485737102"/>
      <w:bookmarkStart w:id="33" w:name="_Toc485889560"/>
      <w:bookmarkStart w:id="34" w:name="_Toc484503441"/>
      <w:bookmarkStart w:id="35" w:name="_Toc485712333"/>
      <w:bookmarkStart w:id="36" w:name="_Toc485737103"/>
      <w:bookmarkStart w:id="37" w:name="_Toc485889561"/>
      <w:bookmarkStart w:id="38" w:name="_Toc484503442"/>
      <w:bookmarkStart w:id="39" w:name="_Toc485712334"/>
      <w:bookmarkStart w:id="40" w:name="_Toc485737104"/>
      <w:bookmarkStart w:id="41" w:name="_Toc485889562"/>
      <w:bookmarkEnd w:id="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A749BFA" w14:textId="77777777" w:rsidR="001A257E" w:rsidRPr="00714C90"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2" w:name="_Toc198542586"/>
      <w:r w:rsidRPr="00714C90">
        <w:rPr>
          <w:rFonts w:ascii="Arial" w:hAnsi="Arial" w:cs="Arial"/>
          <w:b/>
          <w:bCs/>
          <w:color w:val="auto"/>
          <w:sz w:val="22"/>
          <w:szCs w:val="22"/>
          <w:lang w:val="lt-LT"/>
        </w:rPr>
        <w:t>REIKALAVIMAI PASIŪLYMŲ RENGIMUI IR PATEIKIMUI</w:t>
      </w:r>
      <w:bookmarkEnd w:id="42"/>
    </w:p>
    <w:p w14:paraId="7690A4D4" w14:textId="77777777" w:rsidR="001A257E" w:rsidRPr="00A22E68" w:rsidRDefault="001A257E" w:rsidP="001A257E">
      <w:pPr>
        <w:spacing w:after="0" w:line="240" w:lineRule="auto"/>
        <w:rPr>
          <w:rFonts w:ascii="Arial" w:hAnsi="Arial" w:cs="Arial"/>
          <w:lang w:val="lt-LT"/>
        </w:rPr>
      </w:pPr>
    </w:p>
    <w:p w14:paraId="26103F25" w14:textId="77777777" w:rsidR="001A257E" w:rsidRPr="00A22E68" w:rsidRDefault="001A257E" w:rsidP="001A257E">
      <w:pPr>
        <w:tabs>
          <w:tab w:val="left" w:pos="450"/>
          <w:tab w:val="left" w:pos="567"/>
          <w:tab w:val="left" w:pos="851"/>
          <w:tab w:val="left" w:pos="990"/>
        </w:tabs>
        <w:spacing w:after="0" w:line="240" w:lineRule="auto"/>
        <w:jc w:val="both"/>
        <w:rPr>
          <w:rFonts w:ascii="Arial" w:hAnsi="Arial" w:cs="Arial"/>
          <w:vanish/>
          <w:lang w:val="lt-LT"/>
        </w:rPr>
      </w:pPr>
    </w:p>
    <w:p w14:paraId="58533818" w14:textId="77777777" w:rsidR="001A257E" w:rsidRPr="00A22E68" w:rsidRDefault="001A257E" w:rsidP="001A257E">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Pr="00A22E68">
        <w:rPr>
          <w:rFonts w:ascii="Arial" w:hAnsi="Arial" w:cs="Arial"/>
          <w:lang w:val="lt-LT"/>
        </w:rPr>
        <w:t>.1. Detalūs pasiūlymų rengimui ir pateikimui keliami reikalavimai pateikiami Bendrųjų sąlygų 7 skyriuje.</w:t>
      </w:r>
    </w:p>
    <w:p w14:paraId="0B9BDFC4" w14:textId="77777777" w:rsidR="001A257E" w:rsidRPr="003213DC" w:rsidRDefault="001A257E" w:rsidP="001A257E">
      <w:pPr>
        <w:pStyle w:val="Sraopastraipa"/>
        <w:tabs>
          <w:tab w:val="left" w:pos="0"/>
        </w:tabs>
        <w:spacing w:after="0" w:line="240" w:lineRule="auto"/>
        <w:ind w:left="0"/>
        <w:contextualSpacing w:val="0"/>
        <w:jc w:val="both"/>
        <w:rPr>
          <w:lang w:val="lt-LT"/>
        </w:rPr>
      </w:pPr>
      <w:r>
        <w:rPr>
          <w:rFonts w:ascii="Arial" w:hAnsi="Arial" w:cs="Arial"/>
          <w:lang w:val="lt-LT"/>
        </w:rPr>
        <w:t>7</w:t>
      </w:r>
      <w:r w:rsidRPr="00A22E68">
        <w:rPr>
          <w:rFonts w:ascii="Arial" w:hAnsi="Arial" w:cs="Arial"/>
          <w:lang w:val="lt-LT"/>
        </w:rPr>
        <w:t xml:space="preserve">.2. </w:t>
      </w:r>
      <w:r w:rsidRPr="00B12947">
        <w:rPr>
          <w:rFonts w:ascii="Arial" w:hAnsi="Arial" w:cs="Arial"/>
          <w:lang w:val="lt-LT"/>
        </w:rPr>
        <w:t xml:space="preserve">Pasiūlymą </w:t>
      </w:r>
      <w:r w:rsidRPr="00B12947">
        <w:rPr>
          <w:rFonts w:ascii="Arial" w:hAnsi="Arial" w:cs="Arial"/>
          <w:bCs/>
          <w:iCs/>
          <w:lang w:val="lt-LT"/>
        </w:rPr>
        <w:t>reikia pateikti</w:t>
      </w:r>
      <w:r w:rsidRPr="00B12947">
        <w:rPr>
          <w:rFonts w:ascii="Arial" w:hAnsi="Arial" w:cs="Arial"/>
          <w:bCs/>
          <w:i/>
          <w:lang w:val="lt-LT"/>
        </w:rPr>
        <w:t xml:space="preserve"> </w:t>
      </w:r>
      <w:r w:rsidRPr="00B12947">
        <w:rPr>
          <w:rFonts w:ascii="Arial" w:hAnsi="Arial" w:cs="Arial"/>
          <w:bCs/>
          <w:lang w:val="lt-LT"/>
        </w:rPr>
        <w:t xml:space="preserve">CVP IS priemonėmis ne vėliau kaip </w:t>
      </w:r>
      <w:r w:rsidRPr="00B12947">
        <w:rPr>
          <w:rFonts w:ascii="Arial" w:hAnsi="Arial" w:cs="Arial"/>
          <w:b/>
          <w:lang w:val="lt-LT"/>
        </w:rPr>
        <w:t>iki datos ir laiko, nurodytų skelbime apie Pirkimą</w:t>
      </w:r>
      <w:r w:rsidRPr="00B12947">
        <w:rPr>
          <w:rFonts w:ascii="Arial" w:hAnsi="Arial" w:cs="Arial"/>
          <w:bCs/>
          <w:iCs/>
          <w:lang w:val="lt-LT"/>
        </w:rPr>
        <w:t xml:space="preserve">. </w:t>
      </w:r>
      <w:r w:rsidRPr="00B12947">
        <w:rPr>
          <w:rFonts w:ascii="Arial" w:hAnsi="Arial" w:cs="Arial"/>
          <w:lang w:val="lt-LT"/>
        </w:rPr>
        <w:t>Detalesnė pasiūlymo pateikimo CVP IS priemonėmis informacija pateikiama Viešųjų pirkimų tarnybos internetinėje svetainėje,</w:t>
      </w:r>
      <w:r>
        <w:rPr>
          <w:rFonts w:ascii="Arial" w:hAnsi="Arial" w:cs="Arial"/>
          <w:lang w:val="lt-LT"/>
        </w:rPr>
        <w:t xml:space="preserve"> adresu: </w:t>
      </w:r>
      <w:hyperlink r:id="rId8" w:history="1">
        <w:r w:rsidRPr="00800477">
          <w:rPr>
            <w:rStyle w:val="Hipersaitas"/>
            <w:rFonts w:ascii="Arial" w:hAnsi="Arial" w:cs="Arial"/>
            <w:lang w:val="lt-LT"/>
          </w:rPr>
          <w:t>https://vpt.lrv.lt/lt/nauja-cvp-is-aktuali-nuo-2024-12-01/metodine-medziaga-instrukcijos/tiekejamsnaujaCVPIS/</w:t>
        </w:r>
      </w:hyperlink>
    </w:p>
    <w:p w14:paraId="75E41D05" w14:textId="77777777" w:rsidR="001A257E" w:rsidRDefault="001A257E" w:rsidP="001A257E">
      <w:pPr>
        <w:pStyle w:val="Sraopastraipa"/>
        <w:tabs>
          <w:tab w:val="left" w:pos="0"/>
        </w:tabs>
        <w:spacing w:after="0" w:line="240" w:lineRule="auto"/>
        <w:ind w:left="0"/>
        <w:contextualSpacing w:val="0"/>
        <w:jc w:val="both"/>
        <w:rPr>
          <w:rFonts w:ascii="Arial" w:hAnsi="Arial" w:cs="Arial"/>
          <w:lang w:val="lt-LT"/>
        </w:rPr>
      </w:pPr>
    </w:p>
    <w:p w14:paraId="4B3A3935" w14:textId="7798646C" w:rsidR="001A257E" w:rsidRDefault="0088657B" w:rsidP="0088657B">
      <w:pPr>
        <w:pStyle w:val="Sraopastraipa"/>
        <w:tabs>
          <w:tab w:val="left" w:pos="0"/>
          <w:tab w:val="left" w:pos="3588"/>
        </w:tabs>
        <w:spacing w:after="0" w:line="240" w:lineRule="auto"/>
        <w:ind w:left="0"/>
        <w:contextualSpacing w:val="0"/>
        <w:jc w:val="both"/>
        <w:rPr>
          <w:rFonts w:ascii="Arial" w:hAnsi="Arial" w:cs="Arial"/>
          <w:lang w:val="lt-LT"/>
        </w:rPr>
      </w:pPr>
      <w:r>
        <w:rPr>
          <w:rFonts w:ascii="Arial" w:hAnsi="Arial" w:cs="Arial"/>
          <w:lang w:val="lt-LT"/>
        </w:rPr>
        <w:tab/>
      </w:r>
    </w:p>
    <w:p w14:paraId="4FB8DF96" w14:textId="77777777" w:rsidR="0088657B" w:rsidRDefault="0088657B" w:rsidP="0088657B">
      <w:pPr>
        <w:pStyle w:val="Sraopastraipa"/>
        <w:tabs>
          <w:tab w:val="left" w:pos="0"/>
          <w:tab w:val="left" w:pos="3588"/>
        </w:tabs>
        <w:spacing w:after="0" w:line="240" w:lineRule="auto"/>
        <w:ind w:left="0"/>
        <w:contextualSpacing w:val="0"/>
        <w:jc w:val="both"/>
        <w:rPr>
          <w:rFonts w:ascii="Arial" w:hAnsi="Arial" w:cs="Arial"/>
          <w:lang w:val="lt-LT"/>
        </w:rPr>
      </w:pPr>
    </w:p>
    <w:p w14:paraId="2D2DF2A9" w14:textId="77777777" w:rsidR="0088657B" w:rsidRDefault="0088657B" w:rsidP="0088657B">
      <w:pPr>
        <w:pStyle w:val="Sraopastraipa"/>
        <w:tabs>
          <w:tab w:val="left" w:pos="0"/>
          <w:tab w:val="left" w:pos="3588"/>
        </w:tabs>
        <w:spacing w:after="0" w:line="240" w:lineRule="auto"/>
        <w:ind w:left="0"/>
        <w:contextualSpacing w:val="0"/>
        <w:jc w:val="both"/>
        <w:rPr>
          <w:rFonts w:ascii="Arial" w:hAnsi="Arial" w:cs="Arial"/>
          <w:lang w:val="lt-LT"/>
        </w:rPr>
      </w:pPr>
    </w:p>
    <w:p w14:paraId="1539E328" w14:textId="77777777" w:rsidR="0088657B" w:rsidRDefault="0088657B" w:rsidP="0088657B">
      <w:pPr>
        <w:pStyle w:val="Sraopastraipa"/>
        <w:tabs>
          <w:tab w:val="left" w:pos="0"/>
          <w:tab w:val="left" w:pos="3588"/>
        </w:tabs>
        <w:spacing w:after="0" w:line="240" w:lineRule="auto"/>
        <w:ind w:left="0"/>
        <w:contextualSpacing w:val="0"/>
        <w:jc w:val="both"/>
        <w:rPr>
          <w:rFonts w:ascii="Arial" w:hAnsi="Arial" w:cs="Arial"/>
          <w:lang w:val="lt-LT"/>
        </w:rPr>
      </w:pPr>
    </w:p>
    <w:p w14:paraId="13B191C7" w14:textId="77777777" w:rsidR="001A257E" w:rsidRPr="00A22E68" w:rsidRDefault="001A257E" w:rsidP="001A257E">
      <w:pPr>
        <w:pStyle w:val="Sraopastraipa"/>
        <w:tabs>
          <w:tab w:val="left" w:pos="0"/>
        </w:tabs>
        <w:spacing w:after="0" w:line="240" w:lineRule="auto"/>
        <w:ind w:left="0"/>
        <w:contextualSpacing w:val="0"/>
        <w:jc w:val="both"/>
        <w:rPr>
          <w:rFonts w:ascii="Arial" w:hAnsi="Arial" w:cs="Arial"/>
          <w:u w:val="single"/>
          <w:lang w:val="lt-LT"/>
        </w:rPr>
      </w:pPr>
    </w:p>
    <w:p w14:paraId="1E324BDF" w14:textId="77777777" w:rsidR="001A257E" w:rsidRPr="00DE5EF3" w:rsidRDefault="001A257E" w:rsidP="001A257E">
      <w:pPr>
        <w:pStyle w:val="Sraopastraipa"/>
        <w:keepNext/>
        <w:tabs>
          <w:tab w:val="left" w:pos="426"/>
        </w:tabs>
        <w:spacing w:after="0" w:line="240" w:lineRule="auto"/>
        <w:ind w:left="0"/>
        <w:contextualSpacing w:val="0"/>
        <w:outlineLvl w:val="0"/>
        <w:rPr>
          <w:rFonts w:ascii="Arial" w:hAnsi="Arial" w:cs="Arial"/>
          <w:b/>
          <w:bCs/>
          <w:vanish/>
          <w:lang w:val="lt-LT"/>
        </w:rPr>
      </w:pPr>
      <w:bookmarkStart w:id="43" w:name="_Toc484092810"/>
      <w:bookmarkStart w:id="44" w:name="_Toc484503444"/>
      <w:bookmarkStart w:id="45" w:name="_Toc485712336"/>
      <w:bookmarkStart w:id="46" w:name="_Toc485737106"/>
      <w:bookmarkStart w:id="47" w:name="_Toc485889564"/>
      <w:bookmarkStart w:id="48" w:name="_Toc484503445"/>
      <w:bookmarkStart w:id="49" w:name="_Toc485712337"/>
      <w:bookmarkStart w:id="50" w:name="_Toc485737107"/>
      <w:bookmarkStart w:id="51" w:name="_Toc485889565"/>
      <w:bookmarkStart w:id="52" w:name="_Toc484503446"/>
      <w:bookmarkStart w:id="53" w:name="_Toc485712338"/>
      <w:bookmarkStart w:id="54" w:name="_Toc485737108"/>
      <w:bookmarkStart w:id="55" w:name="_Toc485889566"/>
      <w:bookmarkStart w:id="56" w:name="_Toc484503447"/>
      <w:bookmarkStart w:id="57" w:name="_Toc485712339"/>
      <w:bookmarkStart w:id="58" w:name="_Toc485737109"/>
      <w:bookmarkStart w:id="59" w:name="_Toc485889567"/>
      <w:bookmarkStart w:id="60" w:name="_Toc484503448"/>
      <w:bookmarkStart w:id="61" w:name="_Toc485712340"/>
      <w:bookmarkStart w:id="62" w:name="_Toc485737110"/>
      <w:bookmarkStart w:id="63" w:name="_Toc485889568"/>
      <w:bookmarkStart w:id="64" w:name="_Toc484503449"/>
      <w:bookmarkStart w:id="65" w:name="_Toc485712341"/>
      <w:bookmarkStart w:id="66" w:name="_Toc485737111"/>
      <w:bookmarkStart w:id="67" w:name="_Toc485889569"/>
      <w:bookmarkStart w:id="68" w:name="_Hlk483902607"/>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A9575EB" w14:textId="77777777" w:rsidR="001A257E" w:rsidRDefault="001A257E" w:rsidP="001A257E">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69" w:name="_Toc198542587"/>
      <w:r w:rsidRPr="00DE5EF3">
        <w:rPr>
          <w:rFonts w:ascii="Arial" w:hAnsi="Arial" w:cs="Arial"/>
          <w:b/>
          <w:bCs/>
          <w:color w:val="auto"/>
          <w:sz w:val="22"/>
          <w:szCs w:val="22"/>
          <w:lang w:val="lt-LT"/>
        </w:rPr>
        <w:t>PASIŪLYMŲ GALIOJIMAS IR PASIŪLYMŲ GALIOJIMO UŽTIKRINIMAS</w:t>
      </w:r>
      <w:bookmarkEnd w:id="69"/>
      <w:r w:rsidRPr="00DE5EF3">
        <w:rPr>
          <w:rFonts w:ascii="Arial" w:hAnsi="Arial" w:cs="Arial"/>
          <w:b/>
          <w:bCs/>
          <w:color w:val="auto"/>
          <w:sz w:val="22"/>
          <w:szCs w:val="22"/>
          <w:lang w:val="lt-LT"/>
        </w:rPr>
        <w:t xml:space="preserve"> </w:t>
      </w:r>
    </w:p>
    <w:p w14:paraId="22D96BED" w14:textId="77777777" w:rsidR="001A257E" w:rsidRPr="003665F1" w:rsidRDefault="001A257E" w:rsidP="001A257E">
      <w:pPr>
        <w:spacing w:after="0" w:line="240" w:lineRule="auto"/>
        <w:rPr>
          <w:lang w:val="lt-LT"/>
        </w:rPr>
      </w:pPr>
    </w:p>
    <w:p w14:paraId="0A0E1561" w14:textId="50188934" w:rsidR="001A257E" w:rsidRPr="00A22E68" w:rsidRDefault="001A257E" w:rsidP="001A257E">
      <w:pPr>
        <w:pStyle w:val="Sraopastraipa"/>
        <w:tabs>
          <w:tab w:val="left" w:pos="426"/>
        </w:tabs>
        <w:spacing w:after="0" w:line="240" w:lineRule="auto"/>
        <w:ind w:left="0"/>
        <w:jc w:val="both"/>
        <w:rPr>
          <w:rFonts w:ascii="Arial" w:hAnsi="Arial" w:cs="Arial"/>
          <w:lang w:val="lt-LT"/>
        </w:rPr>
      </w:pPr>
      <w:bookmarkStart w:id="70" w:name="_Hlk501616425"/>
      <w:r>
        <w:rPr>
          <w:rFonts w:ascii="Arial" w:hAnsi="Arial" w:cs="Arial"/>
          <w:lang w:val="lt-LT"/>
        </w:rPr>
        <w:t>8</w:t>
      </w:r>
      <w:r w:rsidRPr="00A22E68">
        <w:rPr>
          <w:rFonts w:ascii="Arial" w:hAnsi="Arial" w:cs="Arial"/>
          <w:lang w:val="lt-LT"/>
        </w:rPr>
        <w:t>.1. VMU nereikalauja kartu su pasiūlymu pateikti pasiūlymo galiojimo užtikrinimą patvirtinančio dokumento (kaip nustatyta</w:t>
      </w:r>
      <w:r>
        <w:rPr>
          <w:rFonts w:ascii="Arial" w:hAnsi="Arial" w:cs="Arial"/>
          <w:lang w:val="lt-LT"/>
        </w:rPr>
        <w:t xml:space="preserve"> </w:t>
      </w:r>
      <w:r w:rsidRPr="00A22E68">
        <w:rPr>
          <w:rFonts w:ascii="Arial" w:hAnsi="Arial" w:cs="Arial"/>
          <w:lang w:val="lt-LT"/>
        </w:rPr>
        <w:t xml:space="preserve">Bendrųjų sąlygų 8 skyriuje), tačiau </w:t>
      </w:r>
      <w:r>
        <w:rPr>
          <w:rFonts w:ascii="Arial" w:hAnsi="Arial" w:cs="Arial"/>
          <w:lang w:val="lt-LT"/>
        </w:rPr>
        <w:t>Tie</w:t>
      </w:r>
      <w:r w:rsidRPr="00A22E68">
        <w:rPr>
          <w:rFonts w:ascii="Arial" w:hAnsi="Arial" w:cs="Arial"/>
          <w:lang w:val="lt-LT"/>
        </w:rPr>
        <w:t xml:space="preserve">kėjas, VMU pareikalavus, turės </w:t>
      </w:r>
      <w:r w:rsidRPr="00775BDD">
        <w:rPr>
          <w:rFonts w:ascii="Arial" w:hAnsi="Arial" w:cs="Arial"/>
          <w:lang w:val="lt-LT"/>
        </w:rPr>
        <w:t xml:space="preserve">sumokėti </w:t>
      </w:r>
      <w:r w:rsidR="00CA0F9E">
        <w:rPr>
          <w:rFonts w:ascii="Arial" w:eastAsia="Calibri" w:hAnsi="Arial" w:cs="Arial"/>
          <w:b/>
          <w:bCs/>
          <w:iCs/>
          <w:lang w:val="lt-LT"/>
        </w:rPr>
        <w:t>2700</w:t>
      </w:r>
      <w:r w:rsidRPr="00775BDD">
        <w:rPr>
          <w:rFonts w:ascii="Arial" w:eastAsia="Calibri" w:hAnsi="Arial" w:cs="Arial"/>
          <w:b/>
          <w:bCs/>
          <w:iCs/>
          <w:lang w:val="lt-LT"/>
        </w:rPr>
        <w:t>,00</w:t>
      </w:r>
      <w:r w:rsidRPr="00775BDD">
        <w:rPr>
          <w:rFonts w:ascii="Arial" w:eastAsia="Calibri" w:hAnsi="Arial" w:cs="Arial"/>
          <w:iCs/>
          <w:lang w:val="lt-LT"/>
        </w:rPr>
        <w:t xml:space="preserve"> </w:t>
      </w:r>
      <w:r w:rsidRPr="00775BDD">
        <w:rPr>
          <w:rFonts w:ascii="Arial" w:eastAsia="Calibri" w:hAnsi="Arial" w:cs="Arial"/>
          <w:b/>
          <w:bCs/>
          <w:iCs/>
          <w:lang w:val="lt-LT"/>
        </w:rPr>
        <w:t>Eur</w:t>
      </w:r>
      <w:r w:rsidRPr="00775BDD">
        <w:rPr>
          <w:rFonts w:ascii="Arial" w:eastAsia="Calibri" w:hAnsi="Arial" w:cs="Arial"/>
          <w:iCs/>
          <w:lang w:val="lt-LT"/>
        </w:rPr>
        <w:t xml:space="preserve"> (</w:t>
      </w:r>
      <w:r w:rsidR="00CA0F9E" w:rsidRPr="00CA0F9E">
        <w:rPr>
          <w:rFonts w:ascii="Arial" w:eastAsia="Calibri" w:hAnsi="Arial" w:cs="Arial"/>
          <w:iCs/>
          <w:lang w:val="lt-LT"/>
        </w:rPr>
        <w:t>dviejų tūkstančių septynių šimtų eurų</w:t>
      </w:r>
      <w:r w:rsidR="00CA0F9E">
        <w:rPr>
          <w:rFonts w:ascii="Arial" w:eastAsia="Calibri" w:hAnsi="Arial" w:cs="Arial"/>
          <w:iCs/>
          <w:lang w:val="lt-LT"/>
        </w:rPr>
        <w:t>, 00 ct</w:t>
      </w:r>
      <w:r>
        <w:rPr>
          <w:rFonts w:ascii="Arial" w:eastAsia="Calibri" w:hAnsi="Arial" w:cs="Arial"/>
          <w:iCs/>
          <w:lang w:val="lt-LT"/>
        </w:rPr>
        <w:t xml:space="preserve">) </w:t>
      </w:r>
      <w:r w:rsidRPr="00A22E68">
        <w:rPr>
          <w:rFonts w:ascii="Arial" w:hAnsi="Arial" w:cs="Arial"/>
          <w:lang w:val="lt-LT"/>
        </w:rPr>
        <w:t>baudą, jeigu jis:</w:t>
      </w:r>
    </w:p>
    <w:p w14:paraId="5956D924" w14:textId="77777777" w:rsidR="001A257E" w:rsidRPr="00A22E68" w:rsidRDefault="001A257E" w:rsidP="001A257E">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Pr="00A22E68">
        <w:rPr>
          <w:rFonts w:ascii="Arial" w:hAnsi="Arial" w:cs="Arial"/>
          <w:lang w:val="lt-LT"/>
        </w:rPr>
        <w:t>.1.1. atšauk</w:t>
      </w:r>
      <w:r>
        <w:rPr>
          <w:rFonts w:ascii="Arial" w:hAnsi="Arial" w:cs="Arial"/>
          <w:lang w:val="lt-LT"/>
        </w:rPr>
        <w:t xml:space="preserve">s </w:t>
      </w:r>
      <w:r w:rsidRPr="00A22E68">
        <w:rPr>
          <w:rFonts w:ascii="Arial" w:hAnsi="Arial" w:cs="Arial"/>
          <w:lang w:val="lt-LT"/>
        </w:rPr>
        <w:t>arba pakei</w:t>
      </w:r>
      <w:r>
        <w:rPr>
          <w:rFonts w:ascii="Arial" w:hAnsi="Arial" w:cs="Arial"/>
          <w:lang w:val="lt-LT"/>
        </w:rPr>
        <w:t xml:space="preserve">s </w:t>
      </w:r>
      <w:r w:rsidRPr="00A22E68">
        <w:rPr>
          <w:rFonts w:ascii="Arial" w:hAnsi="Arial" w:cs="Arial"/>
          <w:lang w:val="lt-LT"/>
        </w:rPr>
        <w:t>savo pasiūlymą pasiūlymo galiojimo laikotarpiu;</w:t>
      </w:r>
    </w:p>
    <w:p w14:paraId="73D52F0A" w14:textId="77777777" w:rsidR="001A257E" w:rsidRPr="00A22E68" w:rsidRDefault="001A257E" w:rsidP="001A257E">
      <w:pPr>
        <w:spacing w:after="0" w:line="240" w:lineRule="auto"/>
        <w:jc w:val="both"/>
        <w:rPr>
          <w:rFonts w:ascii="Arial" w:hAnsi="Arial" w:cs="Arial"/>
          <w:lang w:val="lt-LT"/>
        </w:rPr>
      </w:pPr>
      <w:r>
        <w:rPr>
          <w:rFonts w:ascii="Arial" w:hAnsi="Arial" w:cs="Arial"/>
          <w:lang w:val="lt-LT"/>
        </w:rPr>
        <w:t>8</w:t>
      </w:r>
      <w:r w:rsidRPr="00A22E68">
        <w:rPr>
          <w:rFonts w:ascii="Arial" w:hAnsi="Arial" w:cs="Arial"/>
          <w:lang w:val="lt-LT"/>
        </w:rPr>
        <w:t>.1.2. laimėjęs Pirkimą, veng</w:t>
      </w:r>
      <w:r>
        <w:rPr>
          <w:rFonts w:ascii="Arial" w:hAnsi="Arial" w:cs="Arial"/>
          <w:lang w:val="lt-LT"/>
        </w:rPr>
        <w:t>s</w:t>
      </w:r>
      <w:r w:rsidRPr="00A22E68">
        <w:rPr>
          <w:rFonts w:ascii="Arial" w:hAnsi="Arial" w:cs="Arial"/>
          <w:lang w:val="lt-LT"/>
        </w:rPr>
        <w:t xml:space="preserve"> arba atsisak</w:t>
      </w:r>
      <w:r>
        <w:rPr>
          <w:rFonts w:ascii="Arial" w:hAnsi="Arial" w:cs="Arial"/>
          <w:lang w:val="lt-LT"/>
        </w:rPr>
        <w:t>ys</w:t>
      </w:r>
      <w:r w:rsidRPr="00A22E68">
        <w:rPr>
          <w:rFonts w:ascii="Arial" w:hAnsi="Arial" w:cs="Arial"/>
          <w:lang w:val="lt-LT"/>
        </w:rPr>
        <w:t xml:space="preserve"> pasirašyti Sutartį per VMU nurodytą terminą;</w:t>
      </w:r>
    </w:p>
    <w:p w14:paraId="547A813A" w14:textId="77777777" w:rsidR="001A257E" w:rsidRPr="00A22E68" w:rsidRDefault="001A257E" w:rsidP="001A257E">
      <w:pPr>
        <w:spacing w:after="0" w:line="240" w:lineRule="auto"/>
        <w:jc w:val="both"/>
        <w:rPr>
          <w:rFonts w:ascii="Arial" w:hAnsi="Arial" w:cs="Arial"/>
          <w:lang w:val="lt-LT"/>
        </w:rPr>
      </w:pPr>
      <w:r>
        <w:rPr>
          <w:rFonts w:ascii="Arial" w:hAnsi="Arial" w:cs="Arial"/>
          <w:lang w:val="lt-LT"/>
        </w:rPr>
        <w:t>8</w:t>
      </w:r>
      <w:r w:rsidRPr="00A22E68">
        <w:rPr>
          <w:rFonts w:ascii="Arial" w:hAnsi="Arial" w:cs="Arial"/>
          <w:lang w:val="lt-LT"/>
        </w:rPr>
        <w:t>.1.3. veng</w:t>
      </w:r>
      <w:r>
        <w:rPr>
          <w:rFonts w:ascii="Arial" w:hAnsi="Arial" w:cs="Arial"/>
          <w:lang w:val="lt-LT"/>
        </w:rPr>
        <w:t>s</w:t>
      </w:r>
      <w:r w:rsidRPr="00A22E68">
        <w:rPr>
          <w:rFonts w:ascii="Arial" w:hAnsi="Arial" w:cs="Arial"/>
          <w:lang w:val="lt-LT"/>
        </w:rPr>
        <w:t xml:space="preserve"> arba atsisak</w:t>
      </w:r>
      <w:r>
        <w:rPr>
          <w:rFonts w:ascii="Arial" w:hAnsi="Arial" w:cs="Arial"/>
          <w:lang w:val="lt-LT"/>
        </w:rPr>
        <w:t>ys</w:t>
      </w:r>
      <w:r w:rsidRPr="00A22E68">
        <w:rPr>
          <w:rFonts w:ascii="Arial" w:hAnsi="Arial" w:cs="Arial"/>
          <w:lang w:val="lt-LT"/>
        </w:rPr>
        <w:t xml:space="preserve"> pateikti Pirkimo </w:t>
      </w:r>
      <w:r>
        <w:rPr>
          <w:rFonts w:ascii="Arial" w:hAnsi="Arial" w:cs="Arial"/>
          <w:lang w:val="lt-LT"/>
        </w:rPr>
        <w:t>S</w:t>
      </w:r>
      <w:r w:rsidRPr="00A22E68">
        <w:rPr>
          <w:rFonts w:ascii="Arial" w:hAnsi="Arial" w:cs="Arial"/>
          <w:lang w:val="lt-LT"/>
        </w:rPr>
        <w:t>utarties įvykdymo užtikrinimą ar kitą su Sutarties įsigaliojimu siejamą dokumentą per Sutartyje nustatytą terminą (jeigu tokių reikalaujama).</w:t>
      </w:r>
    </w:p>
    <w:p w14:paraId="7ABC6BCD" w14:textId="77777777" w:rsidR="001A257E" w:rsidRDefault="001A257E" w:rsidP="001A257E">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Pr="00A22E68">
        <w:rPr>
          <w:rFonts w:ascii="Arial" w:hAnsi="Arial" w:cs="Arial"/>
          <w:lang w:val="lt-LT"/>
        </w:rPr>
        <w:t xml:space="preserve">.2. Kiti reikalavimai pasiūlymo galiojimo terminui ir </w:t>
      </w:r>
      <w:r>
        <w:rPr>
          <w:rFonts w:ascii="Arial" w:hAnsi="Arial" w:cs="Arial"/>
          <w:lang w:val="lt-LT"/>
        </w:rPr>
        <w:t>u</w:t>
      </w:r>
      <w:r w:rsidRPr="00A22E68">
        <w:rPr>
          <w:rFonts w:ascii="Arial" w:hAnsi="Arial" w:cs="Arial"/>
          <w:lang w:val="lt-LT"/>
        </w:rPr>
        <w:t>žtikrinimui pateikti</w:t>
      </w:r>
      <w:r>
        <w:rPr>
          <w:rFonts w:ascii="Arial" w:hAnsi="Arial" w:cs="Arial"/>
          <w:lang w:val="lt-LT"/>
        </w:rPr>
        <w:t xml:space="preserve"> </w:t>
      </w:r>
      <w:r w:rsidRPr="00A22E68">
        <w:rPr>
          <w:rFonts w:ascii="Arial" w:hAnsi="Arial" w:cs="Arial"/>
          <w:lang w:val="lt-LT"/>
        </w:rPr>
        <w:t>Bendrųjų sąlygų 8 skyriuje.</w:t>
      </w:r>
    </w:p>
    <w:p w14:paraId="2980A098" w14:textId="77777777" w:rsidR="001A257E" w:rsidRPr="00A22E68" w:rsidRDefault="001A257E" w:rsidP="001A257E">
      <w:pPr>
        <w:pStyle w:val="Sraopastraipa"/>
        <w:tabs>
          <w:tab w:val="left" w:pos="426"/>
        </w:tabs>
        <w:spacing w:after="0" w:line="240" w:lineRule="auto"/>
        <w:ind w:left="0"/>
        <w:jc w:val="both"/>
        <w:rPr>
          <w:rFonts w:ascii="Arial" w:hAnsi="Arial" w:cs="Arial"/>
          <w:lang w:val="lt-LT"/>
        </w:rPr>
      </w:pPr>
    </w:p>
    <w:p w14:paraId="469DAA48" w14:textId="77777777" w:rsidR="001A257E" w:rsidRPr="00753F24"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1" w:name="_Toc198542588"/>
      <w:bookmarkEnd w:id="68"/>
      <w:bookmarkEnd w:id="70"/>
      <w:r w:rsidRPr="00753F24">
        <w:rPr>
          <w:rFonts w:ascii="Arial" w:hAnsi="Arial" w:cs="Arial"/>
          <w:b/>
          <w:bCs/>
          <w:color w:val="auto"/>
          <w:sz w:val="22"/>
          <w:szCs w:val="22"/>
          <w:lang w:val="lt-LT"/>
        </w:rPr>
        <w:t>PASIŪLYMĄ SUDARANTYS DOKUMENTAI</w:t>
      </w:r>
      <w:bookmarkEnd w:id="71"/>
      <w:r w:rsidRPr="00753F24">
        <w:rPr>
          <w:rFonts w:ascii="Arial" w:hAnsi="Arial" w:cs="Arial"/>
          <w:b/>
          <w:bCs/>
          <w:color w:val="auto"/>
          <w:sz w:val="22"/>
          <w:szCs w:val="22"/>
          <w:lang w:val="lt-LT"/>
        </w:rPr>
        <w:t xml:space="preserve"> </w:t>
      </w:r>
    </w:p>
    <w:p w14:paraId="299A5570" w14:textId="77777777" w:rsidR="001A257E" w:rsidRPr="00A22E68" w:rsidRDefault="001A257E" w:rsidP="001A257E">
      <w:pPr>
        <w:tabs>
          <w:tab w:val="left" w:pos="0"/>
          <w:tab w:val="left" w:pos="567"/>
          <w:tab w:val="left" w:pos="851"/>
        </w:tabs>
        <w:spacing w:after="0" w:line="240" w:lineRule="auto"/>
        <w:jc w:val="both"/>
        <w:rPr>
          <w:rFonts w:ascii="Arial" w:hAnsi="Arial" w:cs="Arial"/>
          <w:bCs/>
          <w:i/>
          <w:iCs/>
          <w:color w:val="FF0000"/>
          <w:lang w:val="lt-LT"/>
        </w:rPr>
      </w:pPr>
    </w:p>
    <w:p w14:paraId="20CC75E4" w14:textId="77777777" w:rsidR="001A257E" w:rsidRPr="00A22E68" w:rsidRDefault="001A257E" w:rsidP="001A257E">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9</w:t>
      </w:r>
      <w:r w:rsidRPr="00A22E68">
        <w:rPr>
          <w:rFonts w:ascii="Arial" w:eastAsia="Calibri" w:hAnsi="Arial" w:cs="Arial"/>
          <w:lang w:val="lt-LT"/>
        </w:rPr>
        <w:t>.1. Iki pasiūlymų pateikimo termino pabaigos pasiūlyme t</w:t>
      </w:r>
      <w:r>
        <w:rPr>
          <w:rFonts w:ascii="Arial" w:eastAsia="Calibri" w:hAnsi="Arial" w:cs="Arial"/>
          <w:lang w:val="lt-LT"/>
        </w:rPr>
        <w:t>ei</w:t>
      </w:r>
      <w:r w:rsidRPr="00A22E68">
        <w:rPr>
          <w:rFonts w:ascii="Arial" w:eastAsia="Calibri" w:hAnsi="Arial" w:cs="Arial"/>
          <w:lang w:val="lt-LT"/>
        </w:rPr>
        <w:t>kėjas turi pateikti</w:t>
      </w:r>
      <w:r>
        <w:rPr>
          <w:rFonts w:ascii="Arial" w:eastAsia="Calibri" w:hAnsi="Arial" w:cs="Arial"/>
          <w:lang w:val="lt-LT"/>
        </w:rPr>
        <w:t xml:space="preserve"> šiuos pasirašytus dokumentus</w:t>
      </w:r>
      <w:r w:rsidRPr="00A22E68">
        <w:rPr>
          <w:rFonts w:ascii="Arial" w:eastAsia="Calibri" w:hAnsi="Arial" w:cs="Arial"/>
          <w:lang w:val="lt-LT"/>
        </w:rPr>
        <w:t>:</w:t>
      </w:r>
    </w:p>
    <w:p w14:paraId="5ED37B40" w14:textId="77777777" w:rsidR="001A257E" w:rsidRPr="00A22E68" w:rsidRDefault="001A257E" w:rsidP="001A257E">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9</w:t>
      </w:r>
      <w:r w:rsidRPr="00A22E68">
        <w:rPr>
          <w:rFonts w:ascii="Arial" w:eastAsia="Calibri" w:hAnsi="Arial" w:cs="Arial"/>
          <w:lang w:val="lt-LT"/>
        </w:rPr>
        <w:t>.1.1. Pasiūlymo formą (</w:t>
      </w:r>
      <w:r w:rsidRPr="00A22E68">
        <w:rPr>
          <w:rFonts w:ascii="Arial" w:hAnsi="Arial" w:cs="Arial"/>
          <w:lang w:val="lt-LT"/>
        </w:rPr>
        <w:t xml:space="preserve">Specialiųjų sąlygų </w:t>
      </w:r>
      <w:r w:rsidRPr="00CA0FD0">
        <w:rPr>
          <w:rFonts w:ascii="Arial" w:eastAsia="Calibri" w:hAnsi="Arial" w:cs="Arial"/>
          <w:lang w:val="lt-LT"/>
        </w:rPr>
        <w:t>3</w:t>
      </w:r>
      <w:r w:rsidRPr="00A22E68">
        <w:rPr>
          <w:rFonts w:ascii="Arial" w:eastAsia="Calibri" w:hAnsi="Arial" w:cs="Arial"/>
          <w:lang w:val="lt-LT"/>
        </w:rPr>
        <w:t xml:space="preserve"> priedas</w:t>
      </w:r>
      <w:r>
        <w:rPr>
          <w:rFonts w:ascii="Arial" w:eastAsia="Calibri" w:hAnsi="Arial" w:cs="Arial"/>
          <w:lang w:val="lt-LT"/>
        </w:rPr>
        <w:t xml:space="preserve"> „</w:t>
      </w:r>
      <w:r w:rsidRPr="00CA0FD0">
        <w:rPr>
          <w:rFonts w:ascii="Arial" w:eastAsia="Calibri" w:hAnsi="Arial" w:cs="Arial"/>
          <w:lang w:val="lt-LT"/>
        </w:rPr>
        <w:t>Pasiūlymo forma</w:t>
      </w:r>
      <w:r>
        <w:rPr>
          <w:rFonts w:ascii="Arial" w:eastAsia="Calibri" w:hAnsi="Arial" w:cs="Arial"/>
          <w:lang w:val="lt-LT"/>
        </w:rPr>
        <w:t>“</w:t>
      </w:r>
      <w:r w:rsidRPr="00A22E68">
        <w:rPr>
          <w:rFonts w:ascii="Arial" w:eastAsia="Calibri" w:hAnsi="Arial" w:cs="Arial"/>
          <w:lang w:val="lt-LT"/>
        </w:rPr>
        <w:t>);</w:t>
      </w:r>
    </w:p>
    <w:p w14:paraId="722C34C4" w14:textId="77777777" w:rsidR="001A257E" w:rsidRPr="00A22E68" w:rsidRDefault="001A257E" w:rsidP="001A257E">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Pr="00A22E68">
        <w:rPr>
          <w:rFonts w:ascii="Arial" w:eastAsia="Calibri" w:hAnsi="Arial" w:cs="Arial"/>
          <w:lang w:val="lt-LT"/>
        </w:rPr>
        <w:t>.1.2. EBVPD (</w:t>
      </w:r>
      <w:r w:rsidRPr="00A22E68">
        <w:rPr>
          <w:rFonts w:ascii="Arial" w:hAnsi="Arial" w:cs="Arial"/>
          <w:lang w:val="lt-LT"/>
        </w:rPr>
        <w:t>Specialiųjų sąlygų</w:t>
      </w:r>
      <w:r w:rsidRPr="00A22E68">
        <w:rPr>
          <w:rFonts w:ascii="Arial" w:eastAsia="Calibri" w:hAnsi="Arial" w:cs="Arial"/>
          <w:lang w:val="lt-LT"/>
        </w:rPr>
        <w:t xml:space="preserve"> 2 priedas</w:t>
      </w:r>
      <w:r>
        <w:rPr>
          <w:rFonts w:ascii="Arial" w:eastAsia="Calibri" w:hAnsi="Arial" w:cs="Arial"/>
          <w:lang w:val="lt-LT"/>
        </w:rPr>
        <w:t xml:space="preserve"> „</w:t>
      </w:r>
      <w:r w:rsidRPr="006E0158">
        <w:rPr>
          <w:rFonts w:ascii="Arial" w:eastAsia="Calibri" w:hAnsi="Arial" w:cs="Arial"/>
          <w:lang w:val="lt-LT"/>
        </w:rPr>
        <w:t>EBVPD</w:t>
      </w:r>
      <w:r>
        <w:rPr>
          <w:rFonts w:ascii="Arial" w:eastAsia="Calibri" w:hAnsi="Arial" w:cs="Arial"/>
          <w:lang w:val="lt-LT"/>
        </w:rPr>
        <w:t>“</w:t>
      </w:r>
      <w:r w:rsidRPr="00A22E68">
        <w:rPr>
          <w:rFonts w:ascii="Arial" w:eastAsia="Calibri" w:hAnsi="Arial" w:cs="Arial"/>
          <w:lang w:val="lt-LT"/>
        </w:rPr>
        <w:t>);</w:t>
      </w:r>
    </w:p>
    <w:p w14:paraId="24F14056" w14:textId="77777777" w:rsidR="001A257E" w:rsidRPr="00A22E68" w:rsidRDefault="001A257E" w:rsidP="001A257E">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Pr="00A22E68">
        <w:rPr>
          <w:rFonts w:ascii="Arial" w:eastAsia="Calibri" w:hAnsi="Arial" w:cs="Arial"/>
          <w:lang w:val="lt-LT"/>
        </w:rPr>
        <w:t xml:space="preserve">.1.3. jei </w:t>
      </w:r>
      <w:r>
        <w:rPr>
          <w:rFonts w:ascii="Arial" w:eastAsia="Calibri" w:hAnsi="Arial" w:cs="Arial"/>
          <w:lang w:val="lt-LT"/>
        </w:rPr>
        <w:t>p</w:t>
      </w:r>
      <w:r w:rsidRPr="00A22E68">
        <w:rPr>
          <w:rFonts w:ascii="Arial" w:eastAsia="Calibri" w:hAnsi="Arial" w:cs="Arial"/>
          <w:lang w:val="lt-LT"/>
        </w:rPr>
        <w:t>asiūlym</w:t>
      </w:r>
      <w:r>
        <w:rPr>
          <w:rFonts w:ascii="Arial" w:eastAsia="Calibri" w:hAnsi="Arial" w:cs="Arial"/>
          <w:lang w:val="lt-LT"/>
        </w:rPr>
        <w:t>ą sudarančius dokumentus</w:t>
      </w:r>
      <w:r w:rsidRPr="00A22E68">
        <w:rPr>
          <w:rFonts w:ascii="Arial" w:eastAsia="Calibri" w:hAnsi="Arial" w:cs="Arial"/>
          <w:lang w:val="lt-LT"/>
        </w:rPr>
        <w:t xml:space="preserve"> pasirašo </w:t>
      </w:r>
      <w:r>
        <w:rPr>
          <w:rFonts w:ascii="Arial" w:eastAsia="Calibri" w:hAnsi="Arial" w:cs="Arial"/>
          <w:lang w:val="lt-LT"/>
        </w:rPr>
        <w:t>Tie</w:t>
      </w:r>
      <w:r w:rsidRPr="00A22E68">
        <w:rPr>
          <w:rFonts w:ascii="Arial" w:eastAsia="Calibri" w:hAnsi="Arial" w:cs="Arial"/>
          <w:lang w:val="lt-LT"/>
        </w:rPr>
        <w:t>kėjo vadovo įgaliotas asmuo, pasiūlyme turi būti pridėtas tokią teisę suteikiantis pasirašytas galiojantis įgaliojimas arba kitas dokumentas;</w:t>
      </w:r>
    </w:p>
    <w:p w14:paraId="563DE3E7" w14:textId="77777777" w:rsidR="001A257E" w:rsidRPr="00A22E68" w:rsidRDefault="001A257E" w:rsidP="001A257E">
      <w:pPr>
        <w:tabs>
          <w:tab w:val="left" w:pos="709"/>
          <w:tab w:val="left" w:pos="993"/>
        </w:tabs>
        <w:spacing w:after="0" w:line="240" w:lineRule="auto"/>
        <w:jc w:val="both"/>
        <w:rPr>
          <w:rFonts w:ascii="Arial" w:eastAsia="Calibri" w:hAnsi="Arial" w:cs="Arial"/>
          <w:bCs/>
          <w:lang w:val="lt-LT"/>
        </w:rPr>
      </w:pPr>
      <w:r>
        <w:rPr>
          <w:rFonts w:ascii="Arial" w:eastAsia="Calibri" w:hAnsi="Arial" w:cs="Arial"/>
          <w:lang w:val="lt-LT"/>
        </w:rPr>
        <w:t>9</w:t>
      </w:r>
      <w:r w:rsidRPr="00A22E68">
        <w:rPr>
          <w:rFonts w:ascii="Arial" w:eastAsia="Calibri" w:hAnsi="Arial" w:cs="Arial"/>
          <w:lang w:val="lt-LT"/>
        </w:rPr>
        <w:t xml:space="preserve">.1.4. jei pasiūlymą pateikia </w:t>
      </w:r>
      <w:r>
        <w:rPr>
          <w:rFonts w:ascii="Arial" w:eastAsia="Calibri" w:hAnsi="Arial" w:cs="Arial"/>
          <w:lang w:val="lt-LT"/>
        </w:rPr>
        <w:t>tie</w:t>
      </w:r>
      <w:r w:rsidRPr="00A22E68">
        <w:rPr>
          <w:rFonts w:ascii="Arial" w:eastAsia="Calibri" w:hAnsi="Arial" w:cs="Arial"/>
          <w:lang w:val="lt-LT"/>
        </w:rPr>
        <w:t xml:space="preserve">kėjų grupė, pasirašytą jungtinės veiklos sutarties kopiją, taip pat, </w:t>
      </w:r>
      <w:r w:rsidRPr="00A22E68">
        <w:rPr>
          <w:rFonts w:ascii="Arial" w:eastAsia="Calibri" w:hAnsi="Arial" w:cs="Arial"/>
          <w:bCs/>
          <w:lang w:val="lt-LT"/>
        </w:rPr>
        <w:t xml:space="preserve">jei </w:t>
      </w:r>
      <w:r>
        <w:rPr>
          <w:rFonts w:ascii="Arial" w:eastAsia="Calibri" w:hAnsi="Arial" w:cs="Arial"/>
          <w:bCs/>
          <w:lang w:val="lt-LT"/>
        </w:rPr>
        <w:t>Tie</w:t>
      </w:r>
      <w:r w:rsidRPr="00A22E68">
        <w:rPr>
          <w:rFonts w:ascii="Arial" w:eastAsia="Calibri" w:hAnsi="Arial" w:cs="Arial"/>
          <w:bCs/>
          <w:lang w:val="lt-LT"/>
        </w:rPr>
        <w:t>kėjas pasitelkia ūkio subjektus – įrodymus, kad šie ištekliai bus prieinami per visą sutartinių įsipareigojimų vykdymo laikotarpį (pagal Bendrųjų sąlygų 5.4 ir 5.5 punktų reikalavimus)</w:t>
      </w:r>
      <w:r>
        <w:rPr>
          <w:rFonts w:ascii="Arial" w:eastAsia="Calibri" w:hAnsi="Arial" w:cs="Arial"/>
          <w:bCs/>
          <w:lang w:val="lt-LT"/>
        </w:rPr>
        <w:t xml:space="preserve">. </w:t>
      </w:r>
      <w:r w:rsidRPr="009311EB">
        <w:rPr>
          <w:rFonts w:ascii="Arial" w:eastAsia="Calibri" w:hAnsi="Arial" w:cs="Arial"/>
          <w:bCs/>
          <w:lang w:val="lt-LT"/>
        </w:rPr>
        <w:t xml:space="preserve">Jei </w:t>
      </w:r>
      <w:r>
        <w:rPr>
          <w:rFonts w:ascii="Arial" w:eastAsia="Calibri" w:hAnsi="Arial" w:cs="Arial"/>
          <w:bCs/>
          <w:lang w:val="lt-LT"/>
        </w:rPr>
        <w:t>Tie</w:t>
      </w:r>
      <w:r w:rsidRPr="009311EB">
        <w:rPr>
          <w:rFonts w:ascii="Arial" w:eastAsia="Calibri" w:hAnsi="Arial" w:cs="Arial"/>
          <w:bCs/>
          <w:lang w:val="lt-LT"/>
        </w:rPr>
        <w:t>kėjas remiasi ūkio subjektų pajėgumais, teikiamas ir atitinkamo ūkio subjekto EBVPD</w:t>
      </w:r>
      <w:r>
        <w:rPr>
          <w:rFonts w:ascii="Arial" w:eastAsia="Calibri" w:hAnsi="Arial" w:cs="Arial"/>
          <w:bCs/>
          <w:lang w:val="lt-LT"/>
        </w:rPr>
        <w:t>. Jei pasiūlymą pateikia tiekėjų grupė, EBVPD teikia kiekvienas grupės narys</w:t>
      </w:r>
      <w:r w:rsidRPr="00A22E68">
        <w:rPr>
          <w:rFonts w:ascii="Arial" w:eastAsia="Calibri" w:hAnsi="Arial" w:cs="Arial"/>
          <w:bCs/>
          <w:lang w:val="lt-LT"/>
        </w:rPr>
        <w:t>;</w:t>
      </w:r>
    </w:p>
    <w:p w14:paraId="1F5D0BC2" w14:textId="77777777" w:rsidR="001A257E" w:rsidRPr="0094469F" w:rsidRDefault="001A257E" w:rsidP="001A257E">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9</w:t>
      </w:r>
      <w:r w:rsidRPr="00727E2D">
        <w:rPr>
          <w:rFonts w:ascii="Arial" w:eastAsia="Calibri" w:hAnsi="Arial" w:cs="Arial"/>
          <w:lang w:val="lt-LT"/>
        </w:rPr>
        <w:t>.1.</w:t>
      </w:r>
      <w:r w:rsidRPr="003213DC">
        <w:rPr>
          <w:rFonts w:ascii="Arial" w:eastAsia="Calibri" w:hAnsi="Arial" w:cs="Arial"/>
          <w:lang w:val="lt-LT"/>
        </w:rPr>
        <w:t>5.</w:t>
      </w:r>
      <w:r w:rsidRPr="00727E2D">
        <w:rPr>
          <w:rFonts w:ascii="Arial" w:eastAsia="Calibri" w:hAnsi="Arial" w:cs="Arial"/>
          <w:lang w:val="lt-LT"/>
        </w:rPr>
        <w:t xml:space="preserve"> </w:t>
      </w:r>
      <w:r>
        <w:rPr>
          <w:rFonts w:ascii="Arial" w:eastAsia="Calibri" w:hAnsi="Arial" w:cs="Arial"/>
          <w:lang w:val="lt-LT"/>
        </w:rPr>
        <w:t>Tiekėjo</w:t>
      </w:r>
      <w:r w:rsidRPr="0094469F">
        <w:rPr>
          <w:rFonts w:ascii="Arial" w:eastAsia="Calibri" w:hAnsi="Arial" w:cs="Arial"/>
          <w:lang w:val="lt-LT"/>
        </w:rPr>
        <w:t xml:space="preserve"> deklaracij</w:t>
      </w:r>
      <w:r>
        <w:rPr>
          <w:rFonts w:ascii="Arial" w:eastAsia="Calibri" w:hAnsi="Arial" w:cs="Arial"/>
          <w:lang w:val="lt-LT"/>
        </w:rPr>
        <w:t>ą</w:t>
      </w:r>
      <w:r w:rsidRPr="0094469F">
        <w:rPr>
          <w:rFonts w:ascii="Arial" w:eastAsia="Calibri" w:hAnsi="Arial" w:cs="Arial"/>
          <w:lang w:val="lt-LT"/>
        </w:rPr>
        <w:t xml:space="preserve"> dėl atitikties Reglamento nuostatoms </w:t>
      </w:r>
      <w:r w:rsidRPr="00727E2D">
        <w:rPr>
          <w:rFonts w:ascii="Arial" w:eastAsia="Calibri" w:hAnsi="Arial" w:cs="Arial"/>
          <w:lang w:val="lt-LT"/>
        </w:rPr>
        <w:t>(</w:t>
      </w:r>
      <w:r>
        <w:rPr>
          <w:rFonts w:ascii="Arial" w:hAnsi="Arial" w:cs="Arial"/>
          <w:lang w:val="lt-LT"/>
        </w:rPr>
        <w:t>S</w:t>
      </w:r>
      <w:r w:rsidRPr="002202CE">
        <w:rPr>
          <w:rFonts w:ascii="Arial" w:hAnsi="Arial" w:cs="Arial"/>
          <w:lang w:val="lt-LT"/>
        </w:rPr>
        <w:t>pecialiųjų</w:t>
      </w:r>
      <w:r>
        <w:rPr>
          <w:rFonts w:ascii="Arial" w:eastAsia="Calibri" w:hAnsi="Arial" w:cs="Arial"/>
          <w:lang w:val="lt-LT"/>
        </w:rPr>
        <w:t xml:space="preserve"> </w:t>
      </w:r>
      <w:r w:rsidRPr="00BD3426">
        <w:rPr>
          <w:rFonts w:ascii="Arial" w:eastAsia="Calibri" w:hAnsi="Arial" w:cs="Arial"/>
          <w:lang w:val="lt-LT"/>
        </w:rPr>
        <w:t xml:space="preserve">sąlygų </w:t>
      </w:r>
      <w:r>
        <w:rPr>
          <w:rFonts w:ascii="Arial" w:eastAsia="Calibri" w:hAnsi="Arial" w:cs="Arial"/>
          <w:lang w:val="lt-LT"/>
        </w:rPr>
        <w:t>8</w:t>
      </w:r>
      <w:r w:rsidRPr="00BD3426">
        <w:rPr>
          <w:rFonts w:ascii="Arial" w:eastAsia="Calibri" w:hAnsi="Arial" w:cs="Arial"/>
          <w:lang w:val="lt-LT"/>
        </w:rPr>
        <w:t xml:space="preserve"> </w:t>
      </w:r>
      <w:r w:rsidRPr="00727E2D">
        <w:rPr>
          <w:rFonts w:ascii="Arial" w:eastAsia="Calibri" w:hAnsi="Arial" w:cs="Arial"/>
          <w:lang w:val="lt-LT"/>
        </w:rPr>
        <w:t>priedas</w:t>
      </w:r>
      <w:r w:rsidRPr="00727E2D">
        <w:rPr>
          <w:lang w:val="lt-LT"/>
        </w:rPr>
        <w:t xml:space="preserve"> </w:t>
      </w:r>
      <w:r w:rsidRPr="0094469F">
        <w:rPr>
          <w:rFonts w:ascii="Arial" w:hAnsi="Arial" w:cs="Arial"/>
          <w:lang w:val="lt-LT"/>
        </w:rPr>
        <w:t>„</w:t>
      </w:r>
      <w:bookmarkStart w:id="72" w:name="_Hlk198550941"/>
      <w:r w:rsidRPr="0094469F">
        <w:rPr>
          <w:rFonts w:ascii="Arial" w:hAnsi="Arial" w:cs="Arial"/>
          <w:lang w:val="lt-LT"/>
        </w:rPr>
        <w:t>T</w:t>
      </w:r>
      <w:r>
        <w:rPr>
          <w:rFonts w:ascii="Arial" w:hAnsi="Arial" w:cs="Arial"/>
          <w:lang w:val="lt-LT"/>
        </w:rPr>
        <w:t>ie</w:t>
      </w:r>
      <w:r w:rsidRPr="0094469F">
        <w:rPr>
          <w:rFonts w:ascii="Arial" w:hAnsi="Arial" w:cs="Arial"/>
          <w:lang w:val="lt-LT"/>
        </w:rPr>
        <w:t>kėjo deklaracija dėl atitikties Reglamento nuostatoms</w:t>
      </w:r>
      <w:bookmarkEnd w:id="72"/>
      <w:r w:rsidRPr="0094469F">
        <w:rPr>
          <w:rFonts w:ascii="Arial" w:eastAsia="Calibri" w:hAnsi="Arial" w:cs="Arial"/>
          <w:lang w:val="lt-LT"/>
        </w:rPr>
        <w:t>“).</w:t>
      </w:r>
    </w:p>
    <w:p w14:paraId="4F98C819" w14:textId="77777777" w:rsidR="001A257E" w:rsidRDefault="001A257E" w:rsidP="001A257E">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w:t>
      </w:r>
      <w:r w:rsidRPr="00663218">
        <w:rPr>
          <w:rFonts w:ascii="Arial" w:eastAsia="Calibri" w:hAnsi="Arial" w:cs="Times New Roman"/>
          <w:lang w:val="lt-LT"/>
        </w:rPr>
        <w:t>.1.6. deklaraciją dėl T</w:t>
      </w:r>
      <w:r>
        <w:rPr>
          <w:rFonts w:ascii="Arial" w:eastAsia="Calibri" w:hAnsi="Arial" w:cs="Times New Roman"/>
          <w:lang w:val="lt-LT"/>
        </w:rPr>
        <w:t>ie</w:t>
      </w:r>
      <w:r w:rsidRPr="00663218">
        <w:rPr>
          <w:rFonts w:ascii="Arial" w:eastAsia="Calibri" w:hAnsi="Arial" w:cs="Times New Roman"/>
          <w:lang w:val="lt-LT"/>
        </w:rPr>
        <w:t>kėjo atsakingų asmenų (Specialiųjų sąlygų 9 priedas „Deklaracija dėl t</w:t>
      </w:r>
      <w:r>
        <w:rPr>
          <w:rFonts w:ascii="Arial" w:eastAsia="Calibri" w:hAnsi="Arial" w:cs="Times New Roman"/>
          <w:lang w:val="lt-LT"/>
        </w:rPr>
        <w:t>ie</w:t>
      </w:r>
      <w:r w:rsidRPr="00663218">
        <w:rPr>
          <w:rFonts w:ascii="Arial" w:eastAsia="Calibri" w:hAnsi="Arial" w:cs="Times New Roman"/>
          <w:lang w:val="lt-LT"/>
        </w:rPr>
        <w:t>kėjo atsakingų asmenų“)</w:t>
      </w:r>
      <w:r>
        <w:rPr>
          <w:rFonts w:ascii="Arial" w:eastAsia="Calibri" w:hAnsi="Arial" w:cs="Times New Roman"/>
          <w:lang w:val="lt-LT"/>
        </w:rPr>
        <w:t>;</w:t>
      </w:r>
    </w:p>
    <w:p w14:paraId="081A9084" w14:textId="1DC26E0D" w:rsidR="00C07BF2" w:rsidRPr="00C07BF2" w:rsidRDefault="001A257E" w:rsidP="001A257E">
      <w:pPr>
        <w:tabs>
          <w:tab w:val="left" w:pos="709"/>
          <w:tab w:val="left" w:pos="993"/>
        </w:tabs>
        <w:spacing w:after="0" w:line="240" w:lineRule="auto"/>
        <w:jc w:val="both"/>
        <w:rPr>
          <w:rFonts w:ascii="Arial" w:eastAsia="Calibri" w:hAnsi="Arial" w:cs="Times New Roman"/>
          <w:lang w:val="lt-LT"/>
        </w:rPr>
      </w:pPr>
      <w:r w:rsidRPr="00C07BF2">
        <w:rPr>
          <w:rFonts w:ascii="Arial" w:eastAsia="Calibri" w:hAnsi="Arial" w:cs="Times New Roman"/>
          <w:lang w:val="lt-LT"/>
        </w:rPr>
        <w:t>9.1.</w:t>
      </w:r>
      <w:r w:rsidR="00D34DAE">
        <w:rPr>
          <w:rFonts w:ascii="Arial" w:eastAsia="Calibri" w:hAnsi="Arial" w:cs="Times New Roman"/>
          <w:lang w:val="lt-LT"/>
        </w:rPr>
        <w:t>7</w:t>
      </w:r>
      <w:r w:rsidRPr="00C07BF2">
        <w:rPr>
          <w:rFonts w:ascii="Arial" w:eastAsia="Calibri" w:hAnsi="Arial" w:cs="Times New Roman"/>
          <w:lang w:val="lt-LT"/>
        </w:rPr>
        <w:t xml:space="preserve">. </w:t>
      </w:r>
      <w:r w:rsidR="00C07BF2" w:rsidRPr="00C07BF2">
        <w:rPr>
          <w:rFonts w:ascii="Arial" w:eastAsia="Calibri" w:hAnsi="Arial" w:cs="Times New Roman"/>
          <w:lang w:val="lt-LT"/>
        </w:rPr>
        <w:t>saugos duomenų lapus, parengtus pagal Reglamento (EB) Nr. 1907/2006 (REACH) II priedo su pataisomis, padarytomis Komisijos Reglamentu (ES) Nr. 2020/878, reikalavimus, taip pat siūlomos Prekės gamintojo parengtą techninę specifikaciją (techninių duomenų lapus) ir/ar kitus dokumentus, įrodančius siūlomos Prekės atitiktį pirkimo dokumentuose nustatytiems reikalavimams.</w:t>
      </w:r>
    </w:p>
    <w:p w14:paraId="0DA8DCE3" w14:textId="7CBD9390" w:rsidR="001A257E" w:rsidRDefault="001A257E" w:rsidP="001A257E">
      <w:pPr>
        <w:tabs>
          <w:tab w:val="left" w:pos="709"/>
          <w:tab w:val="left" w:pos="993"/>
        </w:tabs>
        <w:spacing w:after="0" w:line="240" w:lineRule="auto"/>
        <w:jc w:val="both"/>
        <w:rPr>
          <w:rFonts w:ascii="Arial" w:eastAsia="Calibri" w:hAnsi="Arial" w:cs="Times New Roman"/>
          <w:lang w:val="lt-LT"/>
        </w:rPr>
      </w:pPr>
      <w:r w:rsidRPr="00C07BF2">
        <w:rPr>
          <w:rFonts w:ascii="Arial" w:eastAsia="Calibri" w:hAnsi="Arial" w:cs="Times New Roman"/>
          <w:lang w:val="lt-LT"/>
        </w:rPr>
        <w:t>9.1.</w:t>
      </w:r>
      <w:r w:rsidR="00D34DAE">
        <w:rPr>
          <w:rFonts w:ascii="Arial" w:eastAsia="Calibri" w:hAnsi="Arial" w:cs="Times New Roman"/>
          <w:lang w:val="lt-LT"/>
        </w:rPr>
        <w:t>8</w:t>
      </w:r>
      <w:r w:rsidRPr="00C07BF2">
        <w:rPr>
          <w:rFonts w:ascii="Arial" w:eastAsia="Calibri" w:hAnsi="Arial" w:cs="Times New Roman"/>
          <w:lang w:val="lt-LT"/>
        </w:rPr>
        <w:t xml:space="preserve">. dokumentus, įrodančius atitiktį Techninės specifikacijos 4.1 </w:t>
      </w:r>
      <w:r w:rsidR="00C07BF2" w:rsidRPr="00C07BF2">
        <w:rPr>
          <w:rFonts w:ascii="Arial" w:eastAsia="Calibri" w:hAnsi="Arial" w:cs="Times New Roman"/>
          <w:lang w:val="lt-LT"/>
        </w:rPr>
        <w:t>(jei Prekės tiekiamos antrinėje pakuotėje)</w:t>
      </w:r>
      <w:r w:rsidRPr="00C07BF2">
        <w:rPr>
          <w:rFonts w:ascii="Arial" w:eastAsia="Calibri" w:hAnsi="Arial" w:cs="Times New Roman"/>
          <w:lang w:val="lt-LT"/>
        </w:rPr>
        <w:t xml:space="preserve"> </w:t>
      </w:r>
      <w:r w:rsidR="00C07BF2" w:rsidRPr="00C07BF2">
        <w:rPr>
          <w:rFonts w:ascii="Arial" w:eastAsia="Calibri" w:hAnsi="Arial" w:cs="Times New Roman"/>
          <w:lang w:val="lt-LT"/>
        </w:rPr>
        <w:t xml:space="preserve">ir 4.2 punktuose </w:t>
      </w:r>
      <w:r w:rsidRPr="00C07BF2">
        <w:rPr>
          <w:rFonts w:ascii="Arial" w:eastAsia="Calibri" w:hAnsi="Arial" w:cs="Times New Roman"/>
          <w:lang w:val="lt-LT"/>
        </w:rPr>
        <w:t>nustatyt</w:t>
      </w:r>
      <w:r w:rsidR="00C07BF2" w:rsidRPr="00C07BF2">
        <w:rPr>
          <w:rFonts w:ascii="Arial" w:eastAsia="Calibri" w:hAnsi="Arial" w:cs="Times New Roman"/>
          <w:lang w:val="lt-LT"/>
        </w:rPr>
        <w:t>iems</w:t>
      </w:r>
      <w:r w:rsidRPr="00C07BF2">
        <w:rPr>
          <w:rFonts w:ascii="Arial" w:eastAsia="Calibri" w:hAnsi="Arial" w:cs="Times New Roman"/>
          <w:lang w:val="lt-LT"/>
        </w:rPr>
        <w:t xml:space="preserve"> aplinkos apsaugos kriterij</w:t>
      </w:r>
      <w:r w:rsidR="00C07BF2" w:rsidRPr="00C07BF2">
        <w:rPr>
          <w:rFonts w:ascii="Arial" w:eastAsia="Calibri" w:hAnsi="Arial" w:cs="Times New Roman"/>
          <w:lang w:val="lt-LT"/>
        </w:rPr>
        <w:t>ams</w:t>
      </w:r>
      <w:r w:rsidR="00AE6401">
        <w:rPr>
          <w:rFonts w:ascii="Arial" w:eastAsia="Calibri" w:hAnsi="Arial" w:cs="Times New Roman"/>
          <w:lang w:val="lt-LT"/>
        </w:rPr>
        <w:t>;</w:t>
      </w:r>
    </w:p>
    <w:p w14:paraId="3B102866" w14:textId="100E0C87" w:rsidR="00AE6401" w:rsidRDefault="00AE6401" w:rsidP="001A257E">
      <w:pPr>
        <w:tabs>
          <w:tab w:val="left" w:pos="709"/>
          <w:tab w:val="left" w:pos="993"/>
        </w:tabs>
        <w:spacing w:after="0" w:line="240" w:lineRule="auto"/>
        <w:jc w:val="both"/>
        <w:rPr>
          <w:rFonts w:ascii="Arial" w:eastAsia="Calibri" w:hAnsi="Arial" w:cs="Times New Roman"/>
          <w:lang w:val="lt-LT"/>
        </w:rPr>
      </w:pPr>
      <w:r>
        <w:rPr>
          <w:rFonts w:ascii="Arial" w:eastAsia="Calibri" w:hAnsi="Arial" w:cs="Times New Roman"/>
          <w:lang w:val="lt-LT"/>
        </w:rPr>
        <w:t>9.1.</w:t>
      </w:r>
      <w:r w:rsidR="00D34DAE">
        <w:rPr>
          <w:rFonts w:ascii="Arial" w:eastAsia="Calibri" w:hAnsi="Arial" w:cs="Times New Roman"/>
          <w:lang w:val="lt-LT"/>
        </w:rPr>
        <w:t>9</w:t>
      </w:r>
      <w:r>
        <w:rPr>
          <w:rFonts w:ascii="Arial" w:eastAsia="Calibri" w:hAnsi="Arial" w:cs="Times New Roman"/>
          <w:lang w:val="lt-LT"/>
        </w:rPr>
        <w:t>. užpildytą Techninės specifikacijos 1 priedą „Palyginamoji lentelė“.</w:t>
      </w:r>
    </w:p>
    <w:p w14:paraId="222E9B8D" w14:textId="77777777" w:rsidR="001A257E" w:rsidRPr="00727E2D" w:rsidRDefault="001A257E" w:rsidP="001A257E">
      <w:pPr>
        <w:tabs>
          <w:tab w:val="left" w:pos="709"/>
          <w:tab w:val="left" w:pos="993"/>
        </w:tabs>
        <w:spacing w:after="0" w:line="240" w:lineRule="auto"/>
        <w:jc w:val="both"/>
        <w:rPr>
          <w:rFonts w:ascii="Arial" w:eastAsia="Calibri" w:hAnsi="Arial" w:cs="Arial"/>
          <w:lang w:val="lt-LT"/>
        </w:rPr>
      </w:pPr>
    </w:p>
    <w:p w14:paraId="711234B4" w14:textId="77777777" w:rsidR="001A257E"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3" w:name="_Toc198542589"/>
      <w:r w:rsidRPr="00122406">
        <w:rPr>
          <w:rFonts w:ascii="Arial" w:hAnsi="Arial" w:cs="Arial"/>
          <w:b/>
          <w:bCs/>
          <w:color w:val="auto"/>
          <w:sz w:val="22"/>
          <w:szCs w:val="22"/>
          <w:lang w:val="lt-LT"/>
        </w:rPr>
        <w:t>PASIŪLYMŲ VERTINIMAS IR PALYGINIMAS</w:t>
      </w:r>
      <w:bookmarkEnd w:id="73"/>
    </w:p>
    <w:p w14:paraId="627CDE57" w14:textId="77777777" w:rsidR="001A257E" w:rsidRPr="00610C2B" w:rsidRDefault="001A257E" w:rsidP="001A257E">
      <w:pPr>
        <w:rPr>
          <w:lang w:val="lt-LT"/>
        </w:rPr>
      </w:pPr>
    </w:p>
    <w:p w14:paraId="6B6AA0AC" w14:textId="77777777" w:rsidR="001A257E" w:rsidRPr="00E47913"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Pr>
          <w:rFonts w:ascii="Arial" w:eastAsia="Calibri" w:hAnsi="Arial" w:cs="Arial"/>
          <w:lang w:val="lt-LT"/>
        </w:rPr>
        <w:t>10</w:t>
      </w:r>
      <w:r w:rsidRPr="00A22E68">
        <w:rPr>
          <w:rFonts w:ascii="Arial" w:eastAsia="Calibri" w:hAnsi="Arial" w:cs="Arial"/>
          <w:lang w:val="lt-LT"/>
        </w:rPr>
        <w:t xml:space="preserve">.1. VMU neatmesti pasiūlymai vertinami ir </w:t>
      </w:r>
      <w:r w:rsidRPr="00035550">
        <w:rPr>
          <w:rFonts w:ascii="Arial" w:eastAsia="Calibri" w:hAnsi="Arial" w:cs="Arial"/>
          <w:lang w:val="lt-LT"/>
        </w:rPr>
        <w:t>palyginami kainos</w:t>
      </w:r>
      <w:r w:rsidRPr="00A22E68">
        <w:rPr>
          <w:rFonts w:ascii="Arial" w:eastAsia="Calibri" w:hAnsi="Arial" w:cs="Arial"/>
          <w:lang w:val="lt-LT"/>
        </w:rPr>
        <w:t>, kuri turi būti apskaičiuota ir nurodyta taip, kaip reikalaujama Pasiūlymo formos (</w:t>
      </w:r>
      <w:r w:rsidRPr="00A22E68">
        <w:rPr>
          <w:rFonts w:ascii="Arial" w:hAnsi="Arial" w:cs="Arial"/>
          <w:lang w:val="lt-LT"/>
        </w:rPr>
        <w:t>Specialiųjų sąlygų 3</w:t>
      </w:r>
      <w:r w:rsidRPr="00A22E68">
        <w:rPr>
          <w:rFonts w:ascii="Arial" w:eastAsia="Calibri" w:hAnsi="Arial" w:cs="Arial"/>
          <w:lang w:val="lt-LT"/>
        </w:rPr>
        <w:t xml:space="preserve"> priedas</w:t>
      </w:r>
      <w:r>
        <w:rPr>
          <w:rFonts w:ascii="Arial" w:eastAsia="Calibri" w:hAnsi="Arial" w:cs="Arial"/>
          <w:lang w:val="lt-LT"/>
        </w:rPr>
        <w:t xml:space="preserve"> „</w:t>
      </w:r>
      <w:r w:rsidRPr="0052397A">
        <w:rPr>
          <w:rFonts w:ascii="Arial" w:eastAsia="Calibri" w:hAnsi="Arial" w:cs="Arial"/>
          <w:lang w:val="lt-LT"/>
        </w:rPr>
        <w:t>Pasiūlymo forma</w:t>
      </w:r>
      <w:r>
        <w:rPr>
          <w:rFonts w:ascii="Arial" w:eastAsia="Calibri" w:hAnsi="Arial" w:cs="Arial"/>
          <w:lang w:val="lt-LT"/>
        </w:rPr>
        <w:t>“</w:t>
      </w:r>
      <w:r w:rsidRPr="00A22E68">
        <w:rPr>
          <w:rFonts w:ascii="Arial" w:eastAsia="Calibri" w:hAnsi="Arial" w:cs="Arial"/>
          <w:lang w:val="lt-LT"/>
        </w:rPr>
        <w:t>) grafoje „</w:t>
      </w:r>
      <w:r>
        <w:rPr>
          <w:rFonts w:ascii="Arial" w:eastAsia="Calibri" w:hAnsi="Arial" w:cs="Arial"/>
          <w:lang w:val="lt-LT"/>
        </w:rPr>
        <w:t>P</w:t>
      </w:r>
      <w:r w:rsidRPr="00A22E68">
        <w:rPr>
          <w:rFonts w:ascii="Arial" w:eastAsia="Calibri" w:hAnsi="Arial" w:cs="Arial"/>
          <w:lang w:val="lt-LT"/>
        </w:rPr>
        <w:t xml:space="preserve">asiūlymo </w:t>
      </w:r>
      <w:r>
        <w:rPr>
          <w:rFonts w:ascii="Arial" w:eastAsia="Calibri" w:hAnsi="Arial" w:cs="Arial"/>
          <w:lang w:val="lt-LT"/>
        </w:rPr>
        <w:t>kaina</w:t>
      </w:r>
      <w:r w:rsidRPr="006D35A2">
        <w:rPr>
          <w:rFonts w:ascii="Arial" w:eastAsia="Calibri" w:hAnsi="Arial" w:cs="Arial"/>
          <w:lang w:val="lt-LT"/>
        </w:rPr>
        <w:t xml:space="preserve"> </w:t>
      </w:r>
      <w:r>
        <w:rPr>
          <w:rFonts w:ascii="Arial" w:eastAsia="Calibri" w:hAnsi="Arial" w:cs="Arial"/>
          <w:lang w:val="lt-LT"/>
        </w:rPr>
        <w:t xml:space="preserve">EUR </w:t>
      </w:r>
      <w:r w:rsidRPr="006D35A2">
        <w:rPr>
          <w:rFonts w:ascii="Arial" w:eastAsia="Calibri" w:hAnsi="Arial" w:cs="Arial"/>
          <w:lang w:val="lt-LT"/>
        </w:rPr>
        <w:t>be PVM“, kriterijumi</w:t>
      </w:r>
      <w:r w:rsidRPr="00A22E68">
        <w:rPr>
          <w:rFonts w:ascii="Arial" w:eastAsia="Calibri" w:hAnsi="Arial" w:cs="Arial"/>
          <w:lang w:val="lt-LT"/>
        </w:rPr>
        <w:t>.</w:t>
      </w:r>
      <w:r w:rsidRPr="00A22E68">
        <w:rPr>
          <w:rFonts w:ascii="Arial" w:hAnsi="Arial" w:cs="Arial"/>
          <w:lang w:val="lt-LT"/>
        </w:rPr>
        <w:t xml:space="preserve"> </w:t>
      </w:r>
      <w:r w:rsidRPr="00E47913">
        <w:rPr>
          <w:rFonts w:ascii="Arial" w:eastAsia="Calibri" w:hAnsi="Arial" w:cs="Arial"/>
          <w:iCs/>
          <w:lang w:val="lt-LT"/>
        </w:rPr>
        <w:t>Pasiūlymo kaina</w:t>
      </w:r>
      <w:r>
        <w:rPr>
          <w:rFonts w:ascii="Arial" w:eastAsia="Calibri" w:hAnsi="Arial" w:cs="Arial"/>
          <w:iCs/>
          <w:lang w:val="lt-LT"/>
        </w:rPr>
        <w:t xml:space="preserve"> EUR</w:t>
      </w:r>
      <w:r w:rsidRPr="00E47913">
        <w:rPr>
          <w:rFonts w:ascii="Arial" w:eastAsia="Calibri" w:hAnsi="Arial" w:cs="Arial"/>
          <w:iCs/>
          <w:lang w:val="lt-LT"/>
        </w:rPr>
        <w:t xml:space="preserve"> be PVM, PVM ir Pasiūlymo kaina </w:t>
      </w:r>
      <w:r>
        <w:rPr>
          <w:rFonts w:ascii="Arial" w:eastAsia="Calibri" w:hAnsi="Arial" w:cs="Arial"/>
          <w:iCs/>
          <w:lang w:val="lt-LT"/>
        </w:rPr>
        <w:t xml:space="preserve">EUR </w:t>
      </w:r>
      <w:r w:rsidRPr="00E47913">
        <w:rPr>
          <w:rFonts w:ascii="Arial" w:eastAsia="Calibri" w:hAnsi="Arial" w:cs="Arial"/>
          <w:iCs/>
          <w:lang w:val="lt-LT"/>
        </w:rPr>
        <w:t xml:space="preserve">su PVM turi būti </w:t>
      </w:r>
      <w:r w:rsidRPr="00663218">
        <w:rPr>
          <w:rFonts w:ascii="Arial" w:eastAsia="Calibri" w:hAnsi="Arial" w:cs="Arial"/>
          <w:iCs/>
          <w:lang w:val="lt-LT"/>
        </w:rPr>
        <w:t xml:space="preserve">pateikiama </w:t>
      </w:r>
      <w:r w:rsidRPr="00663218">
        <w:rPr>
          <w:rFonts w:ascii="Arial" w:eastAsia="Calibri" w:hAnsi="Arial" w:cs="Arial"/>
          <w:b/>
          <w:bCs/>
          <w:iCs/>
          <w:lang w:val="lt-LT"/>
        </w:rPr>
        <w:t>2 (dviejų)</w:t>
      </w:r>
      <w:r w:rsidRPr="00663218">
        <w:rPr>
          <w:rFonts w:ascii="Arial" w:eastAsia="Calibri" w:hAnsi="Arial" w:cs="Arial"/>
          <w:iCs/>
          <w:lang w:val="lt-LT"/>
        </w:rPr>
        <w:t xml:space="preserve"> skaitmenų po kablelio tikslumu.</w:t>
      </w:r>
      <w:r w:rsidRPr="00E47913">
        <w:rPr>
          <w:rFonts w:ascii="Arial" w:eastAsia="Calibri" w:hAnsi="Arial" w:cs="Arial"/>
          <w:iCs/>
          <w:lang w:val="lt-LT"/>
        </w:rPr>
        <w:t xml:space="preserve"> </w:t>
      </w:r>
    </w:p>
    <w:p w14:paraId="74A2C3FE" w14:textId="77777777" w:rsidR="001A257E"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Pr="00A22E68">
        <w:rPr>
          <w:rFonts w:ascii="Arial" w:eastAsia="Calibri" w:hAnsi="Arial" w:cs="Arial"/>
          <w:lang w:val="lt-LT"/>
        </w:rPr>
        <w:t>.2. Kitos t</w:t>
      </w:r>
      <w:r>
        <w:rPr>
          <w:rFonts w:ascii="Arial" w:eastAsia="Calibri" w:hAnsi="Arial" w:cs="Arial"/>
          <w:lang w:val="lt-LT"/>
        </w:rPr>
        <w:t>ie</w:t>
      </w:r>
      <w:r w:rsidRPr="00A22E68">
        <w:rPr>
          <w:rFonts w:ascii="Arial" w:eastAsia="Calibri" w:hAnsi="Arial" w:cs="Arial"/>
          <w:lang w:val="lt-LT"/>
        </w:rPr>
        <w:t>kėjų pasiūlymų nagrinėjimo, vertinimo ir palyginimo sąlygos pateikiamos Bendrųjų sąlygų 11 skyriuje.</w:t>
      </w:r>
    </w:p>
    <w:p w14:paraId="2345DB7D" w14:textId="77777777" w:rsidR="001A257E"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249020B0" w14:textId="77777777" w:rsidR="00B362D2" w:rsidRDefault="00B362D2"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46C0A371" w14:textId="77777777" w:rsidR="00B362D2" w:rsidRDefault="00B362D2"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4F52207C" w14:textId="77777777" w:rsidR="00B362D2" w:rsidRDefault="00B362D2"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7D69C357" w14:textId="77777777" w:rsidR="00391C06" w:rsidRDefault="00391C06"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544879EB" w14:textId="77777777" w:rsidR="00391C06" w:rsidRDefault="00391C06"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6E6AB7CF" w14:textId="77777777" w:rsidR="00391C06" w:rsidRPr="00610C2B" w:rsidRDefault="00391C06"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4A0219C2" w14:textId="77777777" w:rsidR="001A257E" w:rsidRPr="00E47913"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4" w:name="_Toc198542590"/>
      <w:r w:rsidRPr="00E47913">
        <w:rPr>
          <w:rFonts w:ascii="Arial" w:hAnsi="Arial" w:cs="Arial"/>
          <w:b/>
          <w:bCs/>
          <w:color w:val="auto"/>
          <w:sz w:val="22"/>
          <w:szCs w:val="22"/>
          <w:lang w:val="lt-LT"/>
        </w:rPr>
        <w:lastRenderedPageBreak/>
        <w:t>SUTARTIES NUOSTATOS</w:t>
      </w:r>
      <w:bookmarkEnd w:id="74"/>
    </w:p>
    <w:p w14:paraId="4DA30F07" w14:textId="77777777" w:rsidR="001A257E"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03845A6F" w14:textId="77777777" w:rsidR="001A257E"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A22E68">
        <w:rPr>
          <w:rFonts w:ascii="Arial" w:hAnsi="Arial" w:cs="Arial"/>
          <w:color w:val="000000" w:themeColor="text1"/>
          <w:lang w:val="lt-LT"/>
        </w:rPr>
        <w:t>1</w:t>
      </w:r>
      <w:r>
        <w:rPr>
          <w:rFonts w:ascii="Arial" w:hAnsi="Arial" w:cs="Arial"/>
          <w:color w:val="000000" w:themeColor="text1"/>
          <w:lang w:val="lt-LT"/>
        </w:rPr>
        <w:t>1</w:t>
      </w:r>
      <w:r w:rsidRPr="00A22E68">
        <w:rPr>
          <w:rFonts w:ascii="Arial" w:hAnsi="Arial" w:cs="Arial"/>
          <w:color w:val="000000" w:themeColor="text1"/>
          <w:lang w:val="lt-LT"/>
        </w:rPr>
        <w:t xml:space="preserve">.1. Sutarties </w:t>
      </w:r>
      <w:r>
        <w:rPr>
          <w:rFonts w:ascii="Arial" w:hAnsi="Arial" w:cs="Arial"/>
          <w:color w:val="000000" w:themeColor="text1"/>
          <w:lang w:val="lt-LT"/>
        </w:rPr>
        <w:t xml:space="preserve">Specialiųjų sąlygų </w:t>
      </w:r>
      <w:r w:rsidRPr="00A22E68">
        <w:rPr>
          <w:rFonts w:ascii="Arial" w:eastAsia="Calibri" w:hAnsi="Arial" w:cs="Arial"/>
          <w:color w:val="000000" w:themeColor="text1"/>
          <w:lang w:val="lt-LT"/>
        </w:rPr>
        <w:t xml:space="preserve">projektas pateikiamas Specialiųjų </w:t>
      </w:r>
      <w:r w:rsidRPr="006D35A2">
        <w:rPr>
          <w:rFonts w:ascii="Arial" w:eastAsia="Calibri" w:hAnsi="Arial" w:cs="Arial"/>
          <w:lang w:val="lt-LT"/>
        </w:rPr>
        <w:t xml:space="preserve">sąlygų 5 </w:t>
      </w:r>
      <w:r w:rsidRPr="00A22E68">
        <w:rPr>
          <w:rFonts w:ascii="Arial" w:eastAsia="Calibri" w:hAnsi="Arial" w:cs="Arial"/>
          <w:color w:val="000000" w:themeColor="text1"/>
          <w:lang w:val="lt-LT"/>
        </w:rPr>
        <w:t>priede</w:t>
      </w:r>
      <w:r>
        <w:rPr>
          <w:rFonts w:ascii="Arial" w:eastAsia="Calibri" w:hAnsi="Arial" w:cs="Arial"/>
          <w:color w:val="000000" w:themeColor="text1"/>
          <w:lang w:val="lt-LT"/>
        </w:rPr>
        <w:t xml:space="preserve"> „</w:t>
      </w:r>
      <w:r w:rsidRPr="0052397A">
        <w:rPr>
          <w:rFonts w:ascii="Arial" w:eastAsia="Calibri" w:hAnsi="Arial" w:cs="Arial"/>
          <w:color w:val="000000" w:themeColor="text1"/>
          <w:lang w:val="lt-LT"/>
        </w:rPr>
        <w:t>Sutarties</w:t>
      </w:r>
      <w:r>
        <w:rPr>
          <w:rFonts w:ascii="Arial" w:eastAsia="Calibri" w:hAnsi="Arial" w:cs="Arial"/>
          <w:color w:val="000000" w:themeColor="text1"/>
          <w:lang w:val="lt-LT"/>
        </w:rPr>
        <w:t xml:space="preserve"> Specialiųjų sąlygų</w:t>
      </w:r>
      <w:r w:rsidRPr="0052397A">
        <w:rPr>
          <w:rFonts w:ascii="Arial" w:eastAsia="Calibri" w:hAnsi="Arial" w:cs="Arial"/>
          <w:color w:val="000000" w:themeColor="text1"/>
          <w:lang w:val="lt-LT"/>
        </w:rPr>
        <w:t xml:space="preserve"> projektas</w:t>
      </w:r>
      <w:r>
        <w:rPr>
          <w:rFonts w:ascii="Arial" w:eastAsia="Calibri" w:hAnsi="Arial" w:cs="Arial"/>
          <w:color w:val="000000" w:themeColor="text1"/>
          <w:lang w:val="lt-LT"/>
        </w:rPr>
        <w:t>“</w:t>
      </w:r>
      <w:r w:rsidRPr="00A22E68">
        <w:rPr>
          <w:rFonts w:ascii="Arial" w:eastAsia="Calibri" w:hAnsi="Arial" w:cs="Arial"/>
          <w:color w:val="000000" w:themeColor="text1"/>
          <w:lang w:val="lt-LT"/>
        </w:rPr>
        <w:t xml:space="preserve">. Pasirašant </w:t>
      </w:r>
      <w:r w:rsidRPr="00A22E68">
        <w:rPr>
          <w:rFonts w:ascii="Arial" w:hAnsi="Arial" w:cs="Arial"/>
          <w:color w:val="000000" w:themeColor="text1"/>
          <w:lang w:val="lt-LT"/>
        </w:rPr>
        <w:t>Sutartį, pateiktos</w:t>
      </w:r>
      <w:r w:rsidRPr="00A22E68">
        <w:rPr>
          <w:rFonts w:ascii="Arial" w:eastAsia="Calibri" w:hAnsi="Arial" w:cs="Arial"/>
          <w:color w:val="000000" w:themeColor="text1"/>
          <w:lang w:val="lt-LT"/>
        </w:rPr>
        <w:t xml:space="preserve"> sąlygos negali būti keičiamos ar koreguojamos.</w:t>
      </w:r>
      <w:bookmarkStart w:id="75" w:name="_Toc329439533"/>
    </w:p>
    <w:p w14:paraId="078E1477" w14:textId="77777777" w:rsidR="001A257E" w:rsidRPr="00A22E68"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70B3DF49" w14:textId="77777777" w:rsidR="001A257E" w:rsidRPr="00DA57A5" w:rsidRDefault="001A257E" w:rsidP="001A257E">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6" w:name="_Toc198542591"/>
      <w:bookmarkStart w:id="77" w:name="_Toc335201960"/>
      <w:r w:rsidRPr="00DA57A5">
        <w:rPr>
          <w:rFonts w:ascii="Arial" w:hAnsi="Arial" w:cs="Arial"/>
          <w:b/>
          <w:bCs/>
          <w:color w:val="auto"/>
          <w:sz w:val="22"/>
          <w:szCs w:val="22"/>
          <w:lang w:val="lt-LT"/>
        </w:rPr>
        <w:t>PRIEDAI</w:t>
      </w:r>
      <w:bookmarkEnd w:id="76"/>
    </w:p>
    <w:p w14:paraId="3F89ED5A" w14:textId="77777777" w:rsidR="001A257E" w:rsidRPr="00A22E68" w:rsidRDefault="001A257E" w:rsidP="001A257E">
      <w:pPr>
        <w:spacing w:after="0" w:line="240" w:lineRule="auto"/>
        <w:rPr>
          <w:rFonts w:ascii="Arial" w:hAnsi="Arial" w:cs="Arial"/>
          <w:lang w:val="lt-LT"/>
        </w:rPr>
      </w:pPr>
    </w:p>
    <w:p w14:paraId="29637D06" w14:textId="77777777" w:rsidR="001A257E" w:rsidRPr="00A22E68" w:rsidRDefault="001A257E" w:rsidP="001A257E">
      <w:pPr>
        <w:tabs>
          <w:tab w:val="left" w:pos="284"/>
        </w:tabs>
        <w:spacing w:after="0" w:line="240" w:lineRule="auto"/>
        <w:jc w:val="both"/>
        <w:rPr>
          <w:rFonts w:ascii="Arial" w:hAnsi="Arial" w:cs="Arial"/>
          <w:lang w:val="lt-LT"/>
        </w:rPr>
      </w:pPr>
      <w:bookmarkStart w:id="78" w:name="_Ref274738013"/>
      <w:bookmarkStart w:id="79" w:name="_Ref316455210"/>
      <w:bookmarkEnd w:id="75"/>
      <w:bookmarkEnd w:id="77"/>
      <w:r w:rsidRPr="00A22E68">
        <w:rPr>
          <w:rFonts w:ascii="Arial" w:hAnsi="Arial" w:cs="Arial"/>
          <w:lang w:val="lt-LT"/>
        </w:rPr>
        <w:t>1 priedas –</w:t>
      </w:r>
      <w:r>
        <w:rPr>
          <w:rFonts w:ascii="Arial" w:hAnsi="Arial" w:cs="Arial"/>
          <w:lang w:val="lt-LT"/>
        </w:rPr>
        <w:t xml:space="preserve"> „T</w:t>
      </w:r>
      <w:r w:rsidRPr="00B63400">
        <w:rPr>
          <w:rFonts w:ascii="Arial" w:hAnsi="Arial" w:cs="Arial"/>
          <w:lang w:val="lt-LT"/>
        </w:rPr>
        <w:t>echninė specifikacija</w:t>
      </w:r>
      <w:r>
        <w:rPr>
          <w:rFonts w:ascii="Arial" w:hAnsi="Arial" w:cs="Arial"/>
          <w:lang w:val="lt-LT"/>
        </w:rPr>
        <w:t>“ su priedais</w:t>
      </w:r>
      <w:r w:rsidRPr="00A22E68">
        <w:rPr>
          <w:rFonts w:ascii="Arial" w:hAnsi="Arial" w:cs="Arial"/>
          <w:lang w:val="lt-LT"/>
        </w:rPr>
        <w:t>;</w:t>
      </w:r>
    </w:p>
    <w:p w14:paraId="68C01529" w14:textId="77777777" w:rsidR="001A257E" w:rsidRPr="00A22E68" w:rsidRDefault="001A257E" w:rsidP="001A257E">
      <w:pPr>
        <w:tabs>
          <w:tab w:val="left" w:pos="567"/>
        </w:tabs>
        <w:spacing w:after="0" w:line="240" w:lineRule="auto"/>
        <w:jc w:val="both"/>
        <w:rPr>
          <w:rFonts w:ascii="Arial" w:hAnsi="Arial" w:cs="Arial"/>
          <w:lang w:val="lt-LT"/>
        </w:rPr>
      </w:pPr>
      <w:r w:rsidRPr="00A22E68">
        <w:rPr>
          <w:rFonts w:ascii="Arial" w:hAnsi="Arial" w:cs="Arial"/>
          <w:lang w:val="lt-LT"/>
        </w:rPr>
        <w:t xml:space="preserve">2 priedas – </w:t>
      </w:r>
      <w:r>
        <w:rPr>
          <w:rFonts w:ascii="Arial" w:hAnsi="Arial" w:cs="Arial"/>
          <w:lang w:val="lt-LT"/>
        </w:rPr>
        <w:t>„Europos bendrasis viešųjų pirkimų dokumentas“</w:t>
      </w:r>
      <w:r w:rsidRPr="00A22E68">
        <w:rPr>
          <w:rFonts w:ascii="Arial" w:hAnsi="Arial" w:cs="Arial"/>
          <w:lang w:val="lt-LT"/>
        </w:rPr>
        <w:t>;</w:t>
      </w:r>
    </w:p>
    <w:p w14:paraId="2BF8B8C3" w14:textId="77777777" w:rsidR="001A257E" w:rsidRPr="007B4821" w:rsidRDefault="001A257E" w:rsidP="001A257E">
      <w:pPr>
        <w:tabs>
          <w:tab w:val="left" w:pos="567"/>
        </w:tabs>
        <w:spacing w:after="0" w:line="240" w:lineRule="auto"/>
        <w:jc w:val="both"/>
        <w:rPr>
          <w:rFonts w:ascii="Arial" w:hAnsi="Arial" w:cs="Arial"/>
          <w:iCs/>
          <w:lang w:val="lt-LT"/>
        </w:rPr>
      </w:pPr>
      <w:r w:rsidRPr="00A22E68">
        <w:rPr>
          <w:rFonts w:ascii="Arial" w:hAnsi="Arial" w:cs="Arial"/>
          <w:lang w:val="lt-LT"/>
        </w:rPr>
        <w:t xml:space="preserve">3 priedas – </w:t>
      </w:r>
      <w:r>
        <w:rPr>
          <w:rFonts w:ascii="Arial" w:hAnsi="Arial" w:cs="Arial"/>
          <w:lang w:val="lt-LT"/>
        </w:rPr>
        <w:t>„</w:t>
      </w:r>
      <w:r w:rsidRPr="00A22E68">
        <w:rPr>
          <w:rFonts w:ascii="Arial" w:hAnsi="Arial" w:cs="Arial"/>
          <w:lang w:val="lt-LT"/>
        </w:rPr>
        <w:t>Pasiūlymo forma</w:t>
      </w:r>
      <w:r>
        <w:rPr>
          <w:rFonts w:ascii="Arial" w:hAnsi="Arial" w:cs="Arial"/>
          <w:lang w:val="lt-LT"/>
        </w:rPr>
        <w:t>“</w:t>
      </w:r>
      <w:r>
        <w:rPr>
          <w:rFonts w:ascii="Arial" w:eastAsia="Calibri" w:hAnsi="Arial" w:cs="Arial"/>
          <w:iCs/>
          <w:lang w:val="lt-LT"/>
        </w:rPr>
        <w:t>;</w:t>
      </w:r>
    </w:p>
    <w:p w14:paraId="7FD4D5C5" w14:textId="77777777" w:rsidR="001A257E" w:rsidRPr="00A22E68" w:rsidRDefault="001A257E" w:rsidP="001A257E">
      <w:pPr>
        <w:tabs>
          <w:tab w:val="left" w:pos="567"/>
        </w:tabs>
        <w:spacing w:after="0" w:line="240" w:lineRule="auto"/>
        <w:jc w:val="both"/>
        <w:rPr>
          <w:rFonts w:ascii="Arial" w:eastAsia="Calibri" w:hAnsi="Arial" w:cs="Arial"/>
          <w:lang w:val="lt-LT"/>
        </w:rPr>
      </w:pPr>
      <w:r w:rsidRPr="00A22E68">
        <w:rPr>
          <w:rFonts w:ascii="Arial" w:eastAsia="Calibri" w:hAnsi="Arial" w:cs="Arial"/>
          <w:lang w:val="lt-LT"/>
        </w:rPr>
        <w:t xml:space="preserve">4 priedas – </w:t>
      </w:r>
      <w:r>
        <w:rPr>
          <w:rFonts w:ascii="Arial" w:eastAsia="Calibri" w:hAnsi="Arial" w:cs="Arial"/>
          <w:lang w:val="lt-LT"/>
        </w:rPr>
        <w:t>„</w:t>
      </w:r>
      <w:r w:rsidRPr="00D23811">
        <w:rPr>
          <w:rFonts w:ascii="Arial" w:eastAsia="Calibri" w:hAnsi="Arial" w:cs="Arial"/>
          <w:lang w:val="lt-LT"/>
        </w:rPr>
        <w:t>Reikalavimai t</w:t>
      </w:r>
      <w:r>
        <w:rPr>
          <w:rFonts w:ascii="Arial" w:eastAsia="Calibri" w:hAnsi="Arial" w:cs="Arial"/>
          <w:lang w:val="lt-LT"/>
        </w:rPr>
        <w:t>ie</w:t>
      </w:r>
      <w:r w:rsidRPr="00D23811">
        <w:rPr>
          <w:rFonts w:ascii="Arial" w:eastAsia="Calibri" w:hAnsi="Arial" w:cs="Arial"/>
          <w:lang w:val="lt-LT"/>
        </w:rPr>
        <w:t>kėjų kvalifikacijai</w:t>
      </w:r>
      <w:r>
        <w:rPr>
          <w:rFonts w:ascii="Arial" w:eastAsia="Calibri" w:hAnsi="Arial" w:cs="Arial"/>
          <w:lang w:val="lt-LT"/>
        </w:rPr>
        <w:t>“</w:t>
      </w:r>
      <w:r w:rsidRPr="00A22E68">
        <w:rPr>
          <w:rFonts w:ascii="Arial" w:eastAsia="Calibri" w:hAnsi="Arial" w:cs="Arial"/>
          <w:lang w:val="lt-LT"/>
        </w:rPr>
        <w:t>;</w:t>
      </w:r>
    </w:p>
    <w:p w14:paraId="2319EAF7" w14:textId="77777777" w:rsidR="001A257E" w:rsidRPr="00A22E68" w:rsidRDefault="001A257E" w:rsidP="001A257E">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A22E68">
        <w:rPr>
          <w:rFonts w:ascii="Arial" w:hAnsi="Arial" w:cs="Arial"/>
          <w:lang w:val="lt-LT"/>
        </w:rPr>
        <w:t xml:space="preserve">5 priedas – </w:t>
      </w:r>
      <w:r>
        <w:rPr>
          <w:rFonts w:ascii="Arial" w:hAnsi="Arial" w:cs="Arial"/>
          <w:lang w:val="lt-LT"/>
        </w:rPr>
        <w:t>„</w:t>
      </w:r>
      <w:r w:rsidRPr="00A22E68">
        <w:rPr>
          <w:rFonts w:ascii="Arial" w:hAnsi="Arial" w:cs="Arial"/>
          <w:lang w:val="lt-LT"/>
        </w:rPr>
        <w:t>Sutarties</w:t>
      </w:r>
      <w:r>
        <w:rPr>
          <w:rFonts w:ascii="Arial" w:hAnsi="Arial" w:cs="Arial"/>
          <w:lang w:val="lt-LT"/>
        </w:rPr>
        <w:t xml:space="preserve"> Specialiųjų sąlygų</w:t>
      </w:r>
      <w:r w:rsidRPr="00A22E68">
        <w:rPr>
          <w:rFonts w:ascii="Arial" w:hAnsi="Arial" w:cs="Arial"/>
          <w:lang w:val="lt-LT"/>
        </w:rPr>
        <w:t xml:space="preserve"> projektas</w:t>
      </w:r>
      <w:r>
        <w:rPr>
          <w:rFonts w:ascii="Arial" w:hAnsi="Arial" w:cs="Arial"/>
          <w:lang w:val="lt-LT"/>
        </w:rPr>
        <w:t>“ su priedais</w:t>
      </w:r>
      <w:r w:rsidRPr="00A22E68">
        <w:rPr>
          <w:rFonts w:ascii="Arial" w:hAnsi="Arial" w:cs="Arial"/>
          <w:lang w:val="lt-LT"/>
        </w:rPr>
        <w:t>;</w:t>
      </w:r>
    </w:p>
    <w:p w14:paraId="3457DE12" w14:textId="77777777" w:rsidR="001A257E" w:rsidRDefault="001A257E" w:rsidP="001A257E">
      <w:pPr>
        <w:spacing w:after="0" w:line="240" w:lineRule="auto"/>
        <w:jc w:val="both"/>
        <w:rPr>
          <w:rFonts w:ascii="Arial" w:hAnsi="Arial" w:cs="Arial"/>
          <w:lang w:val="lt-LT"/>
        </w:rPr>
      </w:pPr>
      <w:r>
        <w:rPr>
          <w:rFonts w:ascii="Arial" w:hAnsi="Arial" w:cs="Arial"/>
          <w:lang w:val="lt-LT"/>
        </w:rPr>
        <w:t>6</w:t>
      </w:r>
      <w:r w:rsidRPr="00A22E68">
        <w:rPr>
          <w:rFonts w:ascii="Arial" w:hAnsi="Arial" w:cs="Arial"/>
          <w:lang w:val="lt-LT"/>
        </w:rPr>
        <w:t xml:space="preserve"> priedas – </w:t>
      </w:r>
      <w:r>
        <w:rPr>
          <w:rFonts w:ascii="Arial" w:hAnsi="Arial" w:cs="Arial"/>
          <w:lang w:val="lt-LT"/>
        </w:rPr>
        <w:t>„</w:t>
      </w:r>
      <w:r w:rsidRPr="00F8305D">
        <w:rPr>
          <w:rFonts w:ascii="Arial" w:hAnsi="Arial" w:cs="Arial"/>
          <w:lang w:val="lt-LT"/>
        </w:rPr>
        <w:t xml:space="preserve">Atviro konkurso </w:t>
      </w:r>
      <w:r>
        <w:rPr>
          <w:rFonts w:ascii="Arial" w:hAnsi="Arial" w:cs="Arial"/>
          <w:lang w:val="lt-LT"/>
        </w:rPr>
        <w:t>B</w:t>
      </w:r>
      <w:r w:rsidRPr="00F8305D">
        <w:rPr>
          <w:rFonts w:ascii="Arial" w:hAnsi="Arial" w:cs="Arial"/>
          <w:lang w:val="lt-LT"/>
        </w:rPr>
        <w:t>endrosios sąlygos</w:t>
      </w:r>
      <w:r>
        <w:rPr>
          <w:rFonts w:ascii="Arial" w:hAnsi="Arial" w:cs="Arial"/>
          <w:lang w:val="lt-LT"/>
        </w:rPr>
        <w:t>“</w:t>
      </w:r>
      <w:r w:rsidRPr="00A22E68">
        <w:rPr>
          <w:rFonts w:ascii="Arial" w:hAnsi="Arial" w:cs="Arial"/>
          <w:lang w:val="lt-LT"/>
        </w:rPr>
        <w:t>;</w:t>
      </w:r>
    </w:p>
    <w:p w14:paraId="29EF384D" w14:textId="77777777" w:rsidR="001A257E" w:rsidRPr="00002708" w:rsidRDefault="001A257E" w:rsidP="001A257E">
      <w:pPr>
        <w:spacing w:after="0" w:line="240" w:lineRule="auto"/>
        <w:jc w:val="both"/>
        <w:rPr>
          <w:rFonts w:ascii="Arial" w:hAnsi="Arial" w:cs="Arial"/>
          <w:lang w:val="lt-LT"/>
        </w:rPr>
      </w:pPr>
      <w:r>
        <w:rPr>
          <w:rFonts w:ascii="Arial" w:eastAsia="Calibri" w:hAnsi="Arial" w:cs="Arial"/>
          <w:iCs/>
          <w:lang w:val="lt-LT"/>
        </w:rPr>
        <w:t>7</w:t>
      </w:r>
      <w:r w:rsidRPr="00002708">
        <w:rPr>
          <w:rFonts w:ascii="Arial" w:hAnsi="Arial" w:cs="Arial"/>
          <w:iCs/>
          <w:lang w:val="lt-LT"/>
        </w:rPr>
        <w:t xml:space="preserve"> </w:t>
      </w:r>
      <w:r w:rsidRPr="00002708">
        <w:rPr>
          <w:rFonts w:ascii="Arial" w:hAnsi="Arial" w:cs="Arial"/>
          <w:lang w:val="lt-LT"/>
        </w:rPr>
        <w:t xml:space="preserve">priedas – </w:t>
      </w:r>
      <w:r>
        <w:rPr>
          <w:rFonts w:ascii="Arial" w:hAnsi="Arial" w:cs="Arial"/>
          <w:lang w:val="lt-LT"/>
        </w:rPr>
        <w:t>„</w:t>
      </w:r>
      <w:r w:rsidRPr="00002708">
        <w:rPr>
          <w:rFonts w:ascii="Arial" w:hAnsi="Arial" w:cs="Arial"/>
          <w:lang w:val="lt-LT"/>
        </w:rPr>
        <w:t>T</w:t>
      </w:r>
      <w:r>
        <w:rPr>
          <w:rFonts w:ascii="Arial" w:hAnsi="Arial" w:cs="Arial"/>
          <w:lang w:val="lt-LT"/>
        </w:rPr>
        <w:t>ie</w:t>
      </w:r>
      <w:r w:rsidRPr="00002708">
        <w:rPr>
          <w:rFonts w:ascii="Arial" w:hAnsi="Arial" w:cs="Arial"/>
          <w:lang w:val="lt-LT"/>
        </w:rPr>
        <w:t xml:space="preserve">kėjo </w:t>
      </w:r>
      <w:r>
        <w:rPr>
          <w:rFonts w:ascii="Arial" w:hAnsi="Arial" w:cs="Arial"/>
          <w:lang w:val="lt-LT"/>
        </w:rPr>
        <w:t>pristatytų prekių</w:t>
      </w:r>
      <w:r w:rsidRPr="00002708">
        <w:rPr>
          <w:rFonts w:ascii="Arial" w:hAnsi="Arial" w:cs="Arial"/>
          <w:lang w:val="lt-LT"/>
        </w:rPr>
        <w:t xml:space="preserve"> sąraš</w:t>
      </w:r>
      <w:r>
        <w:rPr>
          <w:rFonts w:ascii="Arial" w:hAnsi="Arial" w:cs="Arial"/>
          <w:lang w:val="lt-LT"/>
        </w:rPr>
        <w:t>as“</w:t>
      </w:r>
      <w:r w:rsidRPr="00002708">
        <w:rPr>
          <w:rFonts w:ascii="Arial" w:hAnsi="Arial" w:cs="Arial"/>
          <w:lang w:val="lt-LT"/>
        </w:rPr>
        <w:t>;</w:t>
      </w:r>
    </w:p>
    <w:bookmarkEnd w:id="78"/>
    <w:bookmarkEnd w:id="79"/>
    <w:p w14:paraId="594F9AB1" w14:textId="77777777" w:rsidR="001A257E" w:rsidRDefault="001A257E" w:rsidP="001A257E">
      <w:pPr>
        <w:tabs>
          <w:tab w:val="left" w:pos="284"/>
        </w:tabs>
        <w:spacing w:after="0" w:line="240" w:lineRule="auto"/>
        <w:rPr>
          <w:rFonts w:ascii="Arial" w:hAnsi="Arial"/>
          <w:lang w:val="lt-LT"/>
        </w:rPr>
      </w:pPr>
      <w:r>
        <w:rPr>
          <w:rFonts w:ascii="Arial" w:hAnsi="Arial" w:cs="Arial"/>
          <w:iCs/>
          <w:lang w:val="lt-LT"/>
        </w:rPr>
        <w:t>8</w:t>
      </w:r>
      <w:r w:rsidRPr="003133C9">
        <w:rPr>
          <w:rFonts w:ascii="Arial" w:hAnsi="Arial" w:cs="Arial"/>
          <w:iCs/>
          <w:lang w:val="lt-LT"/>
        </w:rPr>
        <w:t xml:space="preserve"> </w:t>
      </w:r>
      <w:r w:rsidRPr="003133C9">
        <w:rPr>
          <w:rFonts w:ascii="Arial" w:hAnsi="Arial"/>
          <w:iCs/>
          <w:lang w:val="lt-LT"/>
        </w:rPr>
        <w:t>priedas</w:t>
      </w:r>
      <w:r w:rsidRPr="003133C9">
        <w:rPr>
          <w:rFonts w:ascii="Arial" w:hAnsi="Arial"/>
          <w:lang w:val="lt-LT"/>
        </w:rPr>
        <w:t xml:space="preserve">  –</w:t>
      </w:r>
      <w:r>
        <w:rPr>
          <w:rFonts w:ascii="Arial" w:hAnsi="Arial"/>
          <w:lang w:val="lt-LT"/>
        </w:rPr>
        <w:t xml:space="preserve"> „</w:t>
      </w:r>
      <w:r w:rsidRPr="00975773">
        <w:rPr>
          <w:rFonts w:ascii="Arial" w:hAnsi="Arial"/>
          <w:lang w:val="lt-LT"/>
        </w:rPr>
        <w:t>T</w:t>
      </w:r>
      <w:r>
        <w:rPr>
          <w:rFonts w:ascii="Arial" w:hAnsi="Arial"/>
          <w:lang w:val="lt-LT"/>
        </w:rPr>
        <w:t>ie</w:t>
      </w:r>
      <w:r w:rsidRPr="00975773">
        <w:rPr>
          <w:rFonts w:ascii="Arial" w:hAnsi="Arial"/>
          <w:lang w:val="lt-LT"/>
        </w:rPr>
        <w:t>kėjo deklaracija dėl atitikties Reglamento nuostatoms</w:t>
      </w:r>
      <w:r>
        <w:rPr>
          <w:rFonts w:ascii="Arial" w:hAnsi="Arial"/>
          <w:lang w:val="lt-LT"/>
        </w:rPr>
        <w:t>“;</w:t>
      </w:r>
    </w:p>
    <w:p w14:paraId="3A23ED0A" w14:textId="28D4C984" w:rsidR="001A257E" w:rsidRPr="003133C9" w:rsidRDefault="001A257E" w:rsidP="005B1395">
      <w:pPr>
        <w:spacing w:after="0" w:line="240" w:lineRule="auto"/>
        <w:jc w:val="both"/>
        <w:rPr>
          <w:rFonts w:ascii="Arial" w:hAnsi="Arial" w:cs="Arial"/>
          <w:i/>
          <w:color w:val="FF0000"/>
          <w:lang w:val="lt-LT"/>
        </w:rPr>
      </w:pPr>
      <w:r>
        <w:rPr>
          <w:rFonts w:ascii="Arial" w:eastAsia="Calibri" w:hAnsi="Arial" w:cs="Arial"/>
          <w:lang w:val="lt-LT"/>
        </w:rPr>
        <w:t>9</w:t>
      </w:r>
      <w:r w:rsidRPr="0013629F">
        <w:rPr>
          <w:rFonts w:ascii="Arial" w:eastAsia="Calibri" w:hAnsi="Arial" w:cs="Arial"/>
          <w:lang w:val="lt-LT"/>
        </w:rPr>
        <w:t xml:space="preserve"> priedas – </w:t>
      </w:r>
      <w:bookmarkStart w:id="80" w:name="_Hlk165293624"/>
      <w:r>
        <w:rPr>
          <w:rFonts w:ascii="Arial" w:eastAsia="Calibri" w:hAnsi="Arial" w:cs="Arial"/>
          <w:lang w:val="lt-LT"/>
        </w:rPr>
        <w:t>„</w:t>
      </w:r>
      <w:r w:rsidRPr="0013629F">
        <w:rPr>
          <w:rFonts w:ascii="Arial" w:eastAsia="Calibri" w:hAnsi="Arial" w:cs="Arial"/>
          <w:lang w:val="lt-LT"/>
        </w:rPr>
        <w:t>Deklaracija dėl t</w:t>
      </w:r>
      <w:r>
        <w:rPr>
          <w:rFonts w:ascii="Arial" w:eastAsia="Calibri" w:hAnsi="Arial" w:cs="Arial"/>
          <w:lang w:val="lt-LT"/>
        </w:rPr>
        <w:t>ie</w:t>
      </w:r>
      <w:r w:rsidRPr="0013629F">
        <w:rPr>
          <w:rFonts w:ascii="Arial" w:eastAsia="Calibri" w:hAnsi="Arial" w:cs="Arial"/>
          <w:lang w:val="lt-LT"/>
        </w:rPr>
        <w:t>kėjo atsakingų asmenų</w:t>
      </w:r>
      <w:bookmarkEnd w:id="80"/>
      <w:r>
        <w:rPr>
          <w:rFonts w:ascii="Arial" w:eastAsia="Calibri" w:hAnsi="Arial" w:cs="Arial"/>
          <w:lang w:val="lt-LT"/>
        </w:rPr>
        <w:t>“</w:t>
      </w:r>
      <w:r w:rsidR="00C45392">
        <w:rPr>
          <w:rFonts w:ascii="Arial" w:eastAsia="Calibri" w:hAnsi="Arial" w:cs="Arial"/>
          <w:lang w:val="lt-LT"/>
        </w:rPr>
        <w:t>.</w:t>
      </w:r>
    </w:p>
    <w:p w14:paraId="0F497A6B" w14:textId="77777777" w:rsidR="001A257E" w:rsidRPr="00A22E68" w:rsidRDefault="001A257E" w:rsidP="001A257E">
      <w:pPr>
        <w:tabs>
          <w:tab w:val="left" w:pos="284"/>
        </w:tabs>
        <w:spacing w:after="0" w:line="240" w:lineRule="auto"/>
        <w:rPr>
          <w:rFonts w:ascii="Arial" w:hAnsi="Arial" w:cs="Arial"/>
          <w:i/>
          <w:color w:val="FF0000"/>
          <w:lang w:val="lt-LT"/>
        </w:rPr>
      </w:pPr>
    </w:p>
    <w:p w14:paraId="10EA0FEC" w14:textId="77777777" w:rsidR="001A257E" w:rsidRPr="00021507" w:rsidRDefault="001A257E" w:rsidP="001A257E">
      <w:pPr>
        <w:rPr>
          <w:rFonts w:ascii="Arial" w:hAnsi="Arial" w:cs="Arial"/>
          <w:lang w:val="lt-LT"/>
        </w:rPr>
      </w:pPr>
    </w:p>
    <w:p w14:paraId="7E719B49" w14:textId="77777777" w:rsidR="001A257E" w:rsidRPr="003213DC" w:rsidRDefault="001A257E" w:rsidP="001A257E">
      <w:pPr>
        <w:rPr>
          <w:lang w:val="lt-LT"/>
        </w:rPr>
      </w:pPr>
    </w:p>
    <w:p w14:paraId="17D1E88C" w14:textId="77777777" w:rsidR="00CD22E1" w:rsidRPr="003213DC" w:rsidRDefault="00CD22E1">
      <w:pPr>
        <w:rPr>
          <w:lang w:val="lt-LT"/>
        </w:rPr>
      </w:pPr>
    </w:p>
    <w:sectPr w:rsidR="00CD22E1" w:rsidRPr="003213DC" w:rsidSect="001A257E">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8A197" w14:textId="77777777" w:rsidR="00147359" w:rsidRDefault="00147359" w:rsidP="001A257E">
      <w:pPr>
        <w:spacing w:after="0" w:line="240" w:lineRule="auto"/>
      </w:pPr>
      <w:r>
        <w:separator/>
      </w:r>
    </w:p>
  </w:endnote>
  <w:endnote w:type="continuationSeparator" w:id="0">
    <w:p w14:paraId="203784FA" w14:textId="77777777" w:rsidR="00147359" w:rsidRDefault="00147359" w:rsidP="001A2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2EA38" w14:textId="77777777" w:rsidR="001A257E" w:rsidRPr="004A16D7" w:rsidRDefault="00147359"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1A257E" w:rsidRPr="004A16D7">
          <w:rPr>
            <w:rFonts w:ascii="Arial" w:hAnsi="Arial" w:cs="Arial"/>
            <w:sz w:val="20"/>
            <w:szCs w:val="20"/>
          </w:rPr>
          <w:fldChar w:fldCharType="begin"/>
        </w:r>
        <w:r w:rsidR="001A257E" w:rsidRPr="004A16D7">
          <w:rPr>
            <w:rFonts w:ascii="Arial" w:hAnsi="Arial" w:cs="Arial"/>
            <w:sz w:val="20"/>
            <w:szCs w:val="20"/>
          </w:rPr>
          <w:instrText xml:space="preserve"> PAGE   \* MERGEFORMAT </w:instrText>
        </w:r>
        <w:r w:rsidR="001A257E" w:rsidRPr="004A16D7">
          <w:rPr>
            <w:rFonts w:ascii="Arial" w:hAnsi="Arial" w:cs="Arial"/>
            <w:sz w:val="20"/>
            <w:szCs w:val="20"/>
          </w:rPr>
          <w:fldChar w:fldCharType="separate"/>
        </w:r>
        <w:r w:rsidR="001A257E">
          <w:rPr>
            <w:rFonts w:ascii="Arial" w:hAnsi="Arial" w:cs="Arial"/>
            <w:noProof/>
            <w:sz w:val="20"/>
            <w:szCs w:val="20"/>
          </w:rPr>
          <w:t>12</w:t>
        </w:r>
        <w:r w:rsidR="001A257E"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E8FB4" w14:textId="77777777" w:rsidR="001A257E" w:rsidRDefault="001A257E" w:rsidP="00954AE9">
    <w:pPr>
      <w:pStyle w:val="Porat"/>
    </w:pPr>
  </w:p>
  <w:p w14:paraId="4FFBABDB" w14:textId="77777777" w:rsidR="001A257E" w:rsidRPr="00954AE9" w:rsidRDefault="001A257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A1F34" w14:textId="77777777" w:rsidR="00147359" w:rsidRDefault="00147359" w:rsidP="001A257E">
      <w:pPr>
        <w:spacing w:after="0" w:line="240" w:lineRule="auto"/>
      </w:pPr>
      <w:r>
        <w:separator/>
      </w:r>
    </w:p>
  </w:footnote>
  <w:footnote w:type="continuationSeparator" w:id="0">
    <w:p w14:paraId="19036985" w14:textId="77777777" w:rsidR="00147359" w:rsidRDefault="00147359" w:rsidP="001A257E">
      <w:pPr>
        <w:spacing w:after="0" w:line="240" w:lineRule="auto"/>
      </w:pPr>
      <w:r>
        <w:continuationSeparator/>
      </w:r>
    </w:p>
  </w:footnote>
  <w:footnote w:id="1">
    <w:p w14:paraId="76073ED8" w14:textId="77777777" w:rsidR="001A257E" w:rsidRDefault="001A257E" w:rsidP="001A257E">
      <w:pPr>
        <w:pStyle w:val="Puslapioinaostekstas"/>
        <w:jc w:val="both"/>
        <w:rPr>
          <w:rFonts w:ascii="Arial" w:hAnsi="Arial" w:cs="Arial"/>
          <w:lang w:val="lt-LT"/>
        </w:rPr>
      </w:pPr>
      <w:r>
        <w:rPr>
          <w:rStyle w:val="Puslapioinaosnuoroda"/>
          <w:rFonts w:ascii="Arial" w:hAnsi="Arial" w:cs="Arial"/>
        </w:rPr>
        <w:footnoteRef/>
      </w:r>
      <w:r>
        <w:rPr>
          <w:rFonts w:ascii="Arial" w:hAnsi="Arial" w:cs="Arial"/>
          <w:lang w:val="lt-LT"/>
        </w:rPr>
        <w:t xml:space="preserve"> </w:t>
      </w:r>
      <w:r>
        <w:rPr>
          <w:rFonts w:ascii="Arial" w:hAnsi="Arial" w:cs="Arial"/>
          <w:i/>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57E"/>
    <w:rsid w:val="00147359"/>
    <w:rsid w:val="001537E5"/>
    <w:rsid w:val="001819D1"/>
    <w:rsid w:val="001A257E"/>
    <w:rsid w:val="001B3456"/>
    <w:rsid w:val="001D0483"/>
    <w:rsid w:val="003213DC"/>
    <w:rsid w:val="003819A3"/>
    <w:rsid w:val="00391C06"/>
    <w:rsid w:val="004450C2"/>
    <w:rsid w:val="004825ED"/>
    <w:rsid w:val="004E30D7"/>
    <w:rsid w:val="005B1395"/>
    <w:rsid w:val="00691B3E"/>
    <w:rsid w:val="00753FC3"/>
    <w:rsid w:val="00860751"/>
    <w:rsid w:val="0088657B"/>
    <w:rsid w:val="00924886"/>
    <w:rsid w:val="0095151E"/>
    <w:rsid w:val="009F52B3"/>
    <w:rsid w:val="00A40029"/>
    <w:rsid w:val="00AA6FEF"/>
    <w:rsid w:val="00AC1D50"/>
    <w:rsid w:val="00AE6401"/>
    <w:rsid w:val="00B362D2"/>
    <w:rsid w:val="00BB2502"/>
    <w:rsid w:val="00BE3E75"/>
    <w:rsid w:val="00BF6279"/>
    <w:rsid w:val="00C07BF2"/>
    <w:rsid w:val="00C45392"/>
    <w:rsid w:val="00CA0F9E"/>
    <w:rsid w:val="00CD22E1"/>
    <w:rsid w:val="00CF0CA5"/>
    <w:rsid w:val="00D34DAE"/>
    <w:rsid w:val="00D92C4C"/>
    <w:rsid w:val="00DE632A"/>
    <w:rsid w:val="00F323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6B07B"/>
  <w15:chartTrackingRefBased/>
  <w15:docId w15:val="{7CE95E5F-792F-4008-AC4A-E932D606E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257E"/>
    <w:pPr>
      <w:spacing w:line="256" w:lineRule="auto"/>
    </w:pPr>
    <w:rPr>
      <w:kern w:val="0"/>
      <w:lang w:val="en-US"/>
      <w14:ligatures w14:val="none"/>
    </w:rPr>
  </w:style>
  <w:style w:type="paragraph" w:styleId="Antrat1">
    <w:name w:val="heading 1"/>
    <w:basedOn w:val="prastasis"/>
    <w:next w:val="prastasis"/>
    <w:link w:val="Antrat1Diagrama"/>
    <w:qFormat/>
    <w:rsid w:val="001A25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A25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A25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A25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A25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A25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A25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A25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A257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A257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A257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A257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A257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A257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A257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257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A257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25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25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257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1A257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1A25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257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257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1A257E"/>
    <w:pPr>
      <w:ind w:left="720"/>
      <w:contextualSpacing/>
    </w:pPr>
  </w:style>
  <w:style w:type="character" w:styleId="Rykuspabraukimas">
    <w:name w:val="Intense Emphasis"/>
    <w:basedOn w:val="Numatytasispastraiposriftas"/>
    <w:uiPriority w:val="21"/>
    <w:qFormat/>
    <w:rsid w:val="001A257E"/>
    <w:rPr>
      <w:i/>
      <w:iCs/>
      <w:color w:val="0F4761" w:themeColor="accent1" w:themeShade="BF"/>
    </w:rPr>
  </w:style>
  <w:style w:type="paragraph" w:styleId="Iskirtacitata">
    <w:name w:val="Intense Quote"/>
    <w:basedOn w:val="prastasis"/>
    <w:next w:val="prastasis"/>
    <w:link w:val="IskirtacitataDiagrama"/>
    <w:uiPriority w:val="30"/>
    <w:qFormat/>
    <w:rsid w:val="001A25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A257E"/>
    <w:rPr>
      <w:i/>
      <w:iCs/>
      <w:color w:val="0F4761" w:themeColor="accent1" w:themeShade="BF"/>
    </w:rPr>
  </w:style>
  <w:style w:type="character" w:styleId="Rykinuoroda">
    <w:name w:val="Intense Reference"/>
    <w:basedOn w:val="Numatytasispastraiposriftas"/>
    <w:uiPriority w:val="32"/>
    <w:qFormat/>
    <w:rsid w:val="001A257E"/>
    <w:rPr>
      <w:b/>
      <w:bCs/>
      <w:smallCaps/>
      <w:color w:val="0F4761" w:themeColor="accent1" w:themeShade="BF"/>
      <w:spacing w:val="5"/>
    </w:rPr>
  </w:style>
  <w:style w:type="paragraph" w:styleId="Porat">
    <w:name w:val="footer"/>
    <w:basedOn w:val="prastasis"/>
    <w:link w:val="PoratDiagrama"/>
    <w:uiPriority w:val="99"/>
    <w:rsid w:val="001A257E"/>
    <w:pPr>
      <w:tabs>
        <w:tab w:val="center" w:pos="4153"/>
        <w:tab w:val="right" w:pos="8306"/>
      </w:tabs>
    </w:pPr>
  </w:style>
  <w:style w:type="character" w:customStyle="1" w:styleId="PoratDiagrama">
    <w:name w:val="Poraštė Diagrama"/>
    <w:basedOn w:val="Numatytasispastraiposriftas"/>
    <w:link w:val="Porat"/>
    <w:uiPriority w:val="99"/>
    <w:rsid w:val="001A257E"/>
    <w:rPr>
      <w:kern w:val="0"/>
      <w:lang w:val="en-US"/>
      <w14:ligatures w14:val="none"/>
    </w:rPr>
  </w:style>
  <w:style w:type="character" w:styleId="Hipersaitas">
    <w:name w:val="Hyperlink"/>
    <w:basedOn w:val="Numatytasispastraiposriftas"/>
    <w:uiPriority w:val="99"/>
    <w:rsid w:val="001A257E"/>
    <w:rPr>
      <w:color w:val="auto"/>
      <w:u w:val="none"/>
    </w:rPr>
  </w:style>
  <w:style w:type="paragraph" w:styleId="Turinys1">
    <w:name w:val="toc 1"/>
    <w:basedOn w:val="prastasis"/>
    <w:next w:val="prastasis"/>
    <w:autoRedefine/>
    <w:uiPriority w:val="39"/>
    <w:rsid w:val="001A257E"/>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1A257E"/>
    <w:rPr>
      <w:sz w:val="20"/>
      <w:szCs w:val="20"/>
    </w:rPr>
  </w:style>
  <w:style w:type="character" w:customStyle="1" w:styleId="PuslapioinaostekstasDiagrama">
    <w:name w:val="Puslapio išnašos tekstas Diagrama"/>
    <w:basedOn w:val="Numatytasispastraiposriftas"/>
    <w:link w:val="Puslapioinaostekstas"/>
    <w:rsid w:val="001A257E"/>
    <w:rPr>
      <w:kern w:val="0"/>
      <w:sz w:val="20"/>
      <w:szCs w:val="20"/>
      <w:lang w:val="en-US"/>
      <w14:ligatures w14:val="none"/>
    </w:rPr>
  </w:style>
  <w:style w:type="character" w:styleId="Puslapioinaosnuoroda">
    <w:name w:val="footnote reference"/>
    <w:basedOn w:val="Numatytasispastraiposriftas"/>
    <w:rsid w:val="001A257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A257E"/>
  </w:style>
  <w:style w:type="character" w:styleId="Komentaronuoroda">
    <w:name w:val="annotation reference"/>
    <w:basedOn w:val="Numatytasispastraiposriftas"/>
    <w:uiPriority w:val="99"/>
    <w:semiHidden/>
    <w:unhideWhenUsed/>
    <w:rsid w:val="00C07BF2"/>
    <w:rPr>
      <w:sz w:val="16"/>
      <w:szCs w:val="16"/>
    </w:rPr>
  </w:style>
  <w:style w:type="paragraph" w:styleId="Komentarotekstas">
    <w:name w:val="annotation text"/>
    <w:basedOn w:val="prastasis"/>
    <w:link w:val="KomentarotekstasDiagrama"/>
    <w:uiPriority w:val="99"/>
    <w:unhideWhenUsed/>
    <w:rsid w:val="00C07B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07BF2"/>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C07BF2"/>
    <w:rPr>
      <w:b/>
      <w:bCs/>
    </w:rPr>
  </w:style>
  <w:style w:type="character" w:customStyle="1" w:styleId="KomentarotemaDiagrama">
    <w:name w:val="Komentaro tema Diagrama"/>
    <w:basedOn w:val="KomentarotekstasDiagrama"/>
    <w:link w:val="Komentarotema"/>
    <w:uiPriority w:val="99"/>
    <w:semiHidden/>
    <w:rsid w:val="00C07BF2"/>
    <w:rPr>
      <w:b/>
      <w:bCs/>
      <w:kern w:val="0"/>
      <w:sz w:val="20"/>
      <w:szCs w:val="20"/>
      <w:lang w:val="en-US"/>
      <w14:ligatures w14:val="none"/>
    </w:rPr>
  </w:style>
  <w:style w:type="paragraph" w:styleId="Pataisymai">
    <w:name w:val="Revision"/>
    <w:hidden/>
    <w:uiPriority w:val="99"/>
    <w:semiHidden/>
    <w:rsid w:val="00860751"/>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6</Pages>
  <Words>7627</Words>
  <Characters>4348</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Mindaugas Naučius | VMU</cp:lastModifiedBy>
  <cp:revision>18</cp:revision>
  <dcterms:created xsi:type="dcterms:W3CDTF">2026-06-03T09:47:00Z</dcterms:created>
  <dcterms:modified xsi:type="dcterms:W3CDTF">2026-06-05T05:23:00Z</dcterms:modified>
</cp:coreProperties>
</file>